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B</w:t>
      </w:r>
      <w:bookmarkStart w:id="0" w:name="_GoBack"/>
      <w:bookmarkEnd w:id="0"/>
    </w:p>
    <w:p>
      <w:pPr>
        <w:jc w:val="center"/>
        <w:outlineLvl w:val="0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工程建设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企业</w:t>
      </w:r>
      <w:r>
        <w:rPr>
          <w:rFonts w:hint="eastAsia" w:ascii="方正小标宋简体" w:eastAsia="方正小标宋简体"/>
          <w:sz w:val="44"/>
          <w:szCs w:val="44"/>
        </w:rPr>
        <w:t>数字化、工业化、绿色低碳</w:t>
      </w:r>
    </w:p>
    <w:p>
      <w:pPr>
        <w:jc w:val="center"/>
        <w:outlineLvl w:val="0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施工工法大赛申报书</w:t>
      </w:r>
    </w:p>
    <w:p>
      <w:pPr>
        <w:jc w:val="center"/>
        <w:outlineLvl w:val="0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一、基本情况</w:t>
      </w:r>
    </w:p>
    <w:tbl>
      <w:tblPr>
        <w:tblStyle w:val="3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2"/>
        <w:gridCol w:w="1270"/>
        <w:gridCol w:w="1662"/>
        <w:gridCol w:w="1450"/>
        <w:gridCol w:w="1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27" w:type="pct"/>
            <w:vAlign w:val="center"/>
          </w:tcPr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/>
                <w:kern w:val="0"/>
                <w:sz w:val="30"/>
                <w:szCs w:val="30"/>
              </w:rPr>
              <w:t>推荐单位</w:t>
            </w:r>
          </w:p>
        </w:tc>
        <w:tc>
          <w:tcPr>
            <w:tcW w:w="3472" w:type="pct"/>
            <w:gridSpan w:val="4"/>
            <w:vAlign w:val="center"/>
          </w:tcPr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27" w:type="pct"/>
            <w:vAlign w:val="center"/>
          </w:tcPr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/>
                <w:kern w:val="0"/>
                <w:sz w:val="30"/>
                <w:szCs w:val="30"/>
              </w:rPr>
              <w:t>主申报单位</w:t>
            </w:r>
          </w:p>
        </w:tc>
        <w:tc>
          <w:tcPr>
            <w:tcW w:w="3472" w:type="pct"/>
            <w:gridSpan w:val="4"/>
            <w:vAlign w:val="center"/>
          </w:tcPr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kern w:val="0"/>
                <w:sz w:val="30"/>
                <w:szCs w:val="30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27" w:type="pct"/>
            <w:vAlign w:val="center"/>
          </w:tcPr>
          <w:p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/>
                <w:kern w:val="0"/>
                <w:sz w:val="30"/>
                <w:szCs w:val="30"/>
              </w:rPr>
              <w:t>工法名称</w:t>
            </w:r>
          </w:p>
        </w:tc>
        <w:tc>
          <w:tcPr>
            <w:tcW w:w="3472" w:type="pct"/>
            <w:gridSpan w:val="4"/>
            <w:vAlign w:val="center"/>
          </w:tcPr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27" w:type="pct"/>
            <w:vAlign w:val="center"/>
          </w:tcPr>
          <w:p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/>
                <w:kern w:val="0"/>
                <w:sz w:val="30"/>
                <w:szCs w:val="30"/>
              </w:rPr>
              <w:t>所属专业</w:t>
            </w:r>
          </w:p>
        </w:tc>
        <w:tc>
          <w:tcPr>
            <w:tcW w:w="1639" w:type="pct"/>
            <w:gridSpan w:val="2"/>
            <w:vAlign w:val="center"/>
          </w:tcPr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810" w:type="pct"/>
            <w:vAlign w:val="center"/>
          </w:tcPr>
          <w:p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/>
                <w:kern w:val="0"/>
                <w:sz w:val="30"/>
                <w:szCs w:val="30"/>
              </w:rPr>
              <w:t>学科代码</w:t>
            </w:r>
          </w:p>
        </w:tc>
        <w:tc>
          <w:tcPr>
            <w:tcW w:w="1022" w:type="pct"/>
            <w:vAlign w:val="center"/>
          </w:tcPr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pct"/>
            <w:vAlign w:val="center"/>
          </w:tcPr>
          <w:p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/>
                <w:kern w:val="0"/>
                <w:sz w:val="30"/>
                <w:szCs w:val="30"/>
              </w:rPr>
              <w:t>主要完成单位</w:t>
            </w:r>
          </w:p>
          <w:p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kern w:val="0"/>
                <w:sz w:val="30"/>
                <w:szCs w:val="30"/>
              </w:rPr>
              <w:t>（同工法证书）</w:t>
            </w:r>
          </w:p>
        </w:tc>
        <w:tc>
          <w:tcPr>
            <w:tcW w:w="3472" w:type="pct"/>
            <w:gridSpan w:val="4"/>
            <w:vAlign w:val="center"/>
          </w:tcPr>
          <w:p>
            <w:pPr>
              <w:jc w:val="left"/>
              <w:rPr>
                <w:rFonts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27" w:type="pct"/>
            <w:vAlign w:val="center"/>
          </w:tcPr>
          <w:p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kern w:val="0"/>
                <w:sz w:val="30"/>
                <w:szCs w:val="30"/>
              </w:rPr>
              <w:t>联系人</w:t>
            </w:r>
          </w:p>
        </w:tc>
        <w:tc>
          <w:tcPr>
            <w:tcW w:w="1639" w:type="pct"/>
            <w:gridSpan w:val="2"/>
            <w:vAlign w:val="center"/>
          </w:tcPr>
          <w:p>
            <w:pPr>
              <w:jc w:val="left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810" w:type="pct"/>
            <w:vAlign w:val="center"/>
          </w:tcPr>
          <w:p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  <w:r>
              <w:rPr>
                <w:rFonts w:hAnsi="仿宋_GB2312" w:eastAsia="仿宋_GB2312"/>
                <w:kern w:val="0"/>
                <w:sz w:val="30"/>
                <w:szCs w:val="30"/>
              </w:rPr>
              <w:t>手机号码</w:t>
            </w:r>
          </w:p>
        </w:tc>
        <w:tc>
          <w:tcPr>
            <w:tcW w:w="1022" w:type="pct"/>
            <w:vAlign w:val="center"/>
          </w:tcPr>
          <w:p>
            <w:pPr>
              <w:jc w:val="left"/>
              <w:rPr>
                <w:rFonts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27" w:type="pct"/>
            <w:vMerge w:val="restart"/>
            <w:vAlign w:val="center"/>
          </w:tcPr>
          <w:p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/>
                <w:kern w:val="0"/>
                <w:sz w:val="30"/>
                <w:szCs w:val="30"/>
              </w:rPr>
              <w:t>主要完成人</w:t>
            </w:r>
          </w:p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kern w:val="0"/>
                <w:sz w:val="30"/>
                <w:szCs w:val="30"/>
              </w:rPr>
              <w:t>（同工法证书）</w:t>
            </w:r>
          </w:p>
        </w:tc>
        <w:tc>
          <w:tcPr>
            <w:tcW w:w="710" w:type="pct"/>
            <w:vAlign w:val="center"/>
          </w:tcPr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kern w:val="0"/>
                <w:sz w:val="30"/>
                <w:szCs w:val="30"/>
              </w:rPr>
              <w:t>姓名</w:t>
            </w:r>
          </w:p>
        </w:tc>
        <w:tc>
          <w:tcPr>
            <w:tcW w:w="929" w:type="pct"/>
            <w:vAlign w:val="center"/>
          </w:tcPr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810" w:type="pct"/>
            <w:vAlign w:val="center"/>
          </w:tcPr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kern w:val="0"/>
                <w:sz w:val="30"/>
                <w:szCs w:val="30"/>
              </w:rPr>
              <w:t>职务</w:t>
            </w:r>
          </w:p>
        </w:tc>
        <w:tc>
          <w:tcPr>
            <w:tcW w:w="1022" w:type="pct"/>
            <w:vAlign w:val="center"/>
          </w:tcPr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hint="eastAsia" w:eastAsia="仿宋_GB2312"/>
                <w:kern w:val="0"/>
                <w:sz w:val="30"/>
                <w:szCs w:val="30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27" w:type="pct"/>
            <w:vMerge w:val="continue"/>
            <w:vAlign w:val="center"/>
          </w:tcPr>
          <w:p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710" w:type="pct"/>
            <w:vAlign w:val="center"/>
          </w:tcPr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929" w:type="pct"/>
            <w:vAlign w:val="center"/>
          </w:tcPr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810" w:type="pct"/>
            <w:vAlign w:val="center"/>
          </w:tcPr>
          <w:p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022" w:type="pct"/>
            <w:vAlign w:val="center"/>
          </w:tcPr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27" w:type="pct"/>
            <w:vMerge w:val="continue"/>
            <w:vAlign w:val="center"/>
          </w:tcPr>
          <w:p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710" w:type="pct"/>
            <w:vAlign w:val="center"/>
          </w:tcPr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929" w:type="pct"/>
            <w:vAlign w:val="center"/>
          </w:tcPr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810" w:type="pct"/>
            <w:vAlign w:val="center"/>
          </w:tcPr>
          <w:p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022" w:type="pct"/>
            <w:vAlign w:val="center"/>
          </w:tcPr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27" w:type="pct"/>
            <w:vMerge w:val="continue"/>
            <w:vAlign w:val="center"/>
          </w:tcPr>
          <w:p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710" w:type="pct"/>
            <w:vAlign w:val="center"/>
          </w:tcPr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929" w:type="pct"/>
            <w:vAlign w:val="center"/>
          </w:tcPr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810" w:type="pct"/>
            <w:vAlign w:val="center"/>
          </w:tcPr>
          <w:p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022" w:type="pct"/>
            <w:vAlign w:val="center"/>
          </w:tcPr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27" w:type="pct"/>
            <w:vMerge w:val="continue"/>
            <w:vAlign w:val="center"/>
          </w:tcPr>
          <w:p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710" w:type="pct"/>
            <w:vAlign w:val="center"/>
          </w:tcPr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929" w:type="pct"/>
            <w:vAlign w:val="center"/>
          </w:tcPr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810" w:type="pct"/>
            <w:vAlign w:val="center"/>
          </w:tcPr>
          <w:p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022" w:type="pct"/>
            <w:vAlign w:val="center"/>
          </w:tcPr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27" w:type="pct"/>
            <w:vMerge w:val="continue"/>
            <w:vAlign w:val="center"/>
          </w:tcPr>
          <w:p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710" w:type="pct"/>
            <w:vAlign w:val="center"/>
          </w:tcPr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929" w:type="pct"/>
            <w:vAlign w:val="center"/>
          </w:tcPr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  <w:tc>
          <w:tcPr>
            <w:tcW w:w="810" w:type="pct"/>
            <w:vAlign w:val="center"/>
          </w:tcPr>
          <w:p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022" w:type="pct"/>
            <w:vAlign w:val="center"/>
          </w:tcPr>
          <w:p>
            <w:pPr>
              <w:jc w:val="center"/>
              <w:rPr>
                <w:rFonts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pct"/>
            <w:vAlign w:val="center"/>
          </w:tcPr>
          <w:p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/>
                <w:kern w:val="0"/>
                <w:sz w:val="30"/>
                <w:szCs w:val="30"/>
              </w:rPr>
              <w:t>工法应用工程名称和时间</w:t>
            </w:r>
          </w:p>
        </w:tc>
        <w:tc>
          <w:tcPr>
            <w:tcW w:w="3472" w:type="pct"/>
            <w:gridSpan w:val="4"/>
            <w:vAlign w:val="center"/>
          </w:tcPr>
          <w:p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>
            <w:pPr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>
            <w:pPr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pct"/>
            <w:vAlign w:val="center"/>
          </w:tcPr>
          <w:p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/>
                <w:kern w:val="0"/>
                <w:sz w:val="30"/>
                <w:szCs w:val="30"/>
              </w:rPr>
              <w:t>工法关键技术名称、组织审定的单位和时间</w:t>
            </w:r>
          </w:p>
        </w:tc>
        <w:tc>
          <w:tcPr>
            <w:tcW w:w="3472" w:type="pct"/>
            <w:gridSpan w:val="4"/>
            <w:vAlign w:val="center"/>
          </w:tcPr>
          <w:p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7" w:type="pct"/>
            <w:vAlign w:val="center"/>
          </w:tcPr>
          <w:p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/>
                <w:kern w:val="0"/>
                <w:sz w:val="30"/>
                <w:szCs w:val="30"/>
              </w:rPr>
              <w:t>工法关键技术获科技成果奖励的情况</w:t>
            </w:r>
          </w:p>
        </w:tc>
        <w:tc>
          <w:tcPr>
            <w:tcW w:w="3472" w:type="pct"/>
            <w:gridSpan w:val="4"/>
            <w:vAlign w:val="center"/>
          </w:tcPr>
          <w:p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>
            <w:pPr>
              <w:jc w:val="center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5"/>
            <w:vAlign w:val="center"/>
          </w:tcPr>
          <w:p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/>
                <w:kern w:val="0"/>
                <w:sz w:val="30"/>
                <w:szCs w:val="30"/>
              </w:rPr>
              <w:t>工法内容简述：（500字以内）</w:t>
            </w:r>
          </w:p>
          <w:p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5"/>
            <w:vAlign w:val="center"/>
          </w:tcPr>
          <w:p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/>
                <w:kern w:val="0"/>
                <w:sz w:val="30"/>
                <w:szCs w:val="30"/>
              </w:rPr>
              <w:t>关键技术及保密点（如有专利权，</w:t>
            </w:r>
            <w:r>
              <w:rPr>
                <w:rFonts w:hint="eastAsia" w:hAnsi="仿宋_GB2312" w:eastAsia="仿宋_GB2312"/>
                <w:kern w:val="0"/>
                <w:sz w:val="30"/>
                <w:szCs w:val="30"/>
                <w:lang w:eastAsia="zh-CN"/>
              </w:rPr>
              <w:t>请</w:t>
            </w:r>
            <w:r>
              <w:rPr>
                <w:rFonts w:hint="eastAsia" w:hAnsi="仿宋_GB2312" w:eastAsia="仿宋_GB2312"/>
                <w:kern w:val="0"/>
                <w:sz w:val="30"/>
                <w:szCs w:val="30"/>
                <w:lang w:val="en-US" w:eastAsia="zh-CN"/>
              </w:rPr>
              <w:t>注明</w:t>
            </w:r>
            <w:r>
              <w:rPr>
                <w:rFonts w:hint="eastAsia" w:hAnsi="仿宋_GB2312" w:eastAsia="仿宋_GB2312"/>
                <w:kern w:val="0"/>
                <w:sz w:val="30"/>
                <w:szCs w:val="30"/>
              </w:rPr>
              <w:t>专利号）：</w:t>
            </w:r>
          </w:p>
          <w:p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5"/>
            <w:vAlign w:val="center"/>
          </w:tcPr>
          <w:p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/>
                <w:kern w:val="0"/>
                <w:sz w:val="30"/>
                <w:szCs w:val="30"/>
              </w:rPr>
              <w:t>技术水平和技术难度（与国内外同类技术水平比较）：</w:t>
            </w:r>
          </w:p>
          <w:p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5"/>
            <w:vAlign w:val="center"/>
          </w:tcPr>
          <w:p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/>
                <w:kern w:val="0"/>
                <w:sz w:val="30"/>
                <w:szCs w:val="30"/>
              </w:rPr>
              <w:t>工法成熟</w:t>
            </w:r>
            <w:r>
              <w:rPr>
                <w:rFonts w:hint="eastAsia" w:hAnsi="仿宋_GB2312" w:eastAsia="仿宋_GB2312"/>
                <w:kern w:val="0"/>
                <w:sz w:val="30"/>
                <w:szCs w:val="30"/>
                <w:lang w:val="en-US" w:eastAsia="zh-CN"/>
              </w:rPr>
              <w:t>性</w:t>
            </w:r>
            <w:r>
              <w:rPr>
                <w:rFonts w:hint="eastAsia" w:hAnsi="仿宋_GB2312" w:eastAsia="仿宋_GB2312"/>
                <w:kern w:val="0"/>
                <w:sz w:val="30"/>
                <w:szCs w:val="30"/>
              </w:rPr>
              <w:t>、可靠性说明：</w:t>
            </w:r>
          </w:p>
          <w:p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5"/>
            <w:vAlign w:val="center"/>
          </w:tcPr>
          <w:p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/>
                <w:kern w:val="0"/>
                <w:sz w:val="30"/>
                <w:szCs w:val="30"/>
              </w:rPr>
              <w:t>工法应用情况及应用前景：</w:t>
            </w:r>
          </w:p>
          <w:p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5"/>
            <w:vAlign w:val="center"/>
          </w:tcPr>
          <w:p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hAnsi="仿宋_GB2312" w:eastAsia="仿宋_GB2312"/>
                <w:kern w:val="0"/>
                <w:sz w:val="30"/>
                <w:szCs w:val="30"/>
              </w:rPr>
              <w:t>经济效益和社会效益（包括节能和环保效益）：</w:t>
            </w:r>
          </w:p>
          <w:p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  <w:p>
            <w:pPr>
              <w:jc w:val="left"/>
              <w:rPr>
                <w:rFonts w:hAnsi="仿宋_GB2312" w:eastAsia="仿宋_GB2312"/>
                <w:kern w:val="0"/>
                <w:sz w:val="30"/>
                <w:szCs w:val="30"/>
              </w:rPr>
            </w:pPr>
          </w:p>
        </w:tc>
      </w:tr>
    </w:tbl>
    <w:p>
      <w:pPr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br w:type="page"/>
      </w:r>
    </w:p>
    <w:p>
      <w:pPr>
        <w:widowControl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二、工法文本</w:t>
      </w: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（一）前言</w:t>
      </w: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（二）特点</w:t>
      </w: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（三）适用范围</w:t>
      </w: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（四）工艺原理</w:t>
      </w: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（五）工艺流程及操作要点</w:t>
      </w: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（六）材料与设备</w:t>
      </w: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（七）质量控制</w:t>
      </w: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（八）安全措施</w:t>
      </w: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（九）环保措施</w:t>
      </w: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（十）效益分析</w:t>
      </w: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（十一）应用实例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jc w:val="left"/>
        <w:rPr>
          <w:rFonts w:hAnsi="仿宋_GB2312" w:eastAsia="仿宋_GB2312"/>
          <w:kern w:val="0"/>
          <w:sz w:val="30"/>
          <w:szCs w:val="30"/>
        </w:rPr>
      </w:pPr>
    </w:p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br w:type="page"/>
      </w:r>
    </w:p>
    <w:p>
      <w:pPr>
        <w:widowControl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三、附件材料</w:t>
      </w:r>
    </w:p>
    <w:p>
      <w:pPr>
        <w:adjustRightInd w:val="0"/>
        <w:snapToGrid w:val="0"/>
        <w:spacing w:line="560" w:lineRule="exact"/>
        <w:ind w:left="420" w:left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（一）必备附件</w:t>
      </w:r>
    </w:p>
    <w:p>
      <w:pPr>
        <w:ind w:firstLine="600" w:firstLineChars="200"/>
        <w:jc w:val="left"/>
        <w:rPr>
          <w:rFonts w:hAnsi="仿宋_GB2312" w:eastAsia="仿宋_GB2312"/>
          <w:kern w:val="0"/>
          <w:sz w:val="30"/>
          <w:szCs w:val="30"/>
        </w:rPr>
      </w:pPr>
      <w:r>
        <w:rPr>
          <w:rFonts w:hint="eastAsia" w:hAnsi="仿宋_GB2312" w:eastAsia="仿宋_GB2312"/>
          <w:kern w:val="0"/>
          <w:sz w:val="30"/>
          <w:szCs w:val="30"/>
        </w:rPr>
        <w:t>1.省部级工法证明</w:t>
      </w:r>
    </w:p>
    <w:p>
      <w:pPr>
        <w:ind w:firstLine="600" w:firstLineChars="200"/>
        <w:jc w:val="left"/>
        <w:rPr>
          <w:rFonts w:hAnsi="仿宋_GB2312" w:eastAsia="仿宋_GB2312"/>
          <w:kern w:val="0"/>
          <w:sz w:val="30"/>
          <w:szCs w:val="30"/>
        </w:rPr>
      </w:pPr>
      <w:r>
        <w:rPr>
          <w:rFonts w:hint="eastAsia" w:hAnsi="仿宋_GB2312" w:eastAsia="仿宋_GB2312"/>
          <w:kern w:val="0"/>
          <w:sz w:val="30"/>
          <w:szCs w:val="30"/>
        </w:rPr>
        <w:t>省部级工法证书或批准文件。</w:t>
      </w:r>
    </w:p>
    <w:p>
      <w:pPr>
        <w:ind w:firstLine="600" w:firstLineChars="200"/>
        <w:jc w:val="left"/>
        <w:rPr>
          <w:rFonts w:hAnsi="仿宋_GB2312" w:eastAsia="仿宋_GB2312"/>
          <w:kern w:val="0"/>
          <w:sz w:val="30"/>
          <w:szCs w:val="30"/>
        </w:rPr>
      </w:pPr>
      <w:r>
        <w:rPr>
          <w:rFonts w:hint="eastAsia" w:hAnsi="仿宋_GB2312" w:eastAsia="仿宋_GB2312"/>
          <w:kern w:val="0"/>
          <w:sz w:val="30"/>
          <w:szCs w:val="30"/>
        </w:rPr>
        <w:t>2.工程应用证明</w:t>
      </w:r>
    </w:p>
    <w:p>
      <w:pPr>
        <w:ind w:firstLine="600" w:firstLineChars="200"/>
        <w:jc w:val="left"/>
        <w:rPr>
          <w:rFonts w:hAnsi="仿宋_GB2312" w:eastAsia="仿宋_GB2312"/>
          <w:kern w:val="0"/>
          <w:sz w:val="30"/>
          <w:szCs w:val="30"/>
        </w:rPr>
      </w:pPr>
      <w:r>
        <w:rPr>
          <w:rFonts w:hint="eastAsia" w:hAnsi="仿宋_GB2312" w:eastAsia="仿宋_GB2312"/>
          <w:kern w:val="0"/>
          <w:sz w:val="30"/>
          <w:szCs w:val="30"/>
        </w:rPr>
        <w:t>由建设单位或监理单位出具，需写明应用的工程名称、应用时间及取</w:t>
      </w:r>
      <w:r>
        <w:rPr>
          <w:rFonts w:hint="eastAsia" w:hAnsi="仿宋_GB2312" w:eastAsia="仿宋_GB2312"/>
          <w:kern w:val="0"/>
          <w:sz w:val="30"/>
          <w:szCs w:val="30"/>
          <w:lang w:val="en-US" w:eastAsia="zh-CN"/>
        </w:rPr>
        <w:t>得</w:t>
      </w:r>
      <w:r>
        <w:rPr>
          <w:rFonts w:hint="eastAsia" w:hAnsi="仿宋_GB2312" w:eastAsia="仿宋_GB2312"/>
          <w:kern w:val="0"/>
          <w:sz w:val="30"/>
          <w:szCs w:val="30"/>
        </w:rPr>
        <w:t>成效。</w:t>
      </w:r>
    </w:p>
    <w:p>
      <w:pPr>
        <w:ind w:firstLine="600" w:firstLineChars="200"/>
        <w:jc w:val="left"/>
        <w:rPr>
          <w:rFonts w:hAnsi="仿宋_GB2312" w:eastAsia="仿宋_GB2312"/>
          <w:kern w:val="0"/>
          <w:sz w:val="30"/>
          <w:szCs w:val="30"/>
        </w:rPr>
      </w:pPr>
      <w:r>
        <w:rPr>
          <w:rFonts w:hint="eastAsia" w:hAnsi="仿宋_GB2312" w:eastAsia="仿宋_GB2312"/>
          <w:kern w:val="0"/>
          <w:sz w:val="30"/>
          <w:szCs w:val="30"/>
        </w:rPr>
        <w:t>3.经济效益证明</w:t>
      </w:r>
    </w:p>
    <w:p>
      <w:pPr>
        <w:ind w:firstLine="600" w:firstLineChars="200"/>
        <w:jc w:val="left"/>
        <w:rPr>
          <w:rFonts w:hAnsi="仿宋_GB2312" w:eastAsia="仿宋_GB2312"/>
          <w:kern w:val="0"/>
          <w:sz w:val="30"/>
          <w:szCs w:val="30"/>
        </w:rPr>
      </w:pPr>
      <w:r>
        <w:rPr>
          <w:rFonts w:hint="eastAsia" w:hAnsi="仿宋_GB2312" w:eastAsia="仿宋_GB2312"/>
          <w:kern w:val="0"/>
          <w:sz w:val="30"/>
          <w:szCs w:val="30"/>
        </w:rPr>
        <w:t>由主申报单位出具，经济效益应有明确数字，并加盖单位或财务部门公章。</w:t>
      </w:r>
    </w:p>
    <w:p>
      <w:pPr>
        <w:ind w:firstLine="600" w:firstLineChars="200"/>
        <w:jc w:val="left"/>
        <w:rPr>
          <w:rFonts w:hAnsi="仿宋_GB2312" w:eastAsia="仿宋_GB2312"/>
          <w:kern w:val="0"/>
          <w:sz w:val="30"/>
          <w:szCs w:val="30"/>
        </w:rPr>
      </w:pPr>
      <w:r>
        <w:rPr>
          <w:rFonts w:hint="eastAsia" w:hAnsi="仿宋_GB2312" w:eastAsia="仿宋_GB2312"/>
          <w:kern w:val="0"/>
          <w:sz w:val="30"/>
          <w:szCs w:val="30"/>
        </w:rPr>
        <w:t>4.科技查新报告</w:t>
      </w:r>
    </w:p>
    <w:p>
      <w:pPr>
        <w:ind w:firstLine="600" w:firstLineChars="200"/>
        <w:jc w:val="left"/>
        <w:rPr>
          <w:rFonts w:hAnsi="仿宋_GB2312" w:eastAsia="仿宋_GB2312"/>
          <w:kern w:val="0"/>
          <w:sz w:val="30"/>
          <w:szCs w:val="30"/>
        </w:rPr>
      </w:pPr>
      <w:r>
        <w:rPr>
          <w:rFonts w:hint="eastAsia" w:hAnsi="仿宋_GB2312" w:eastAsia="仿宋_GB2312"/>
          <w:kern w:val="0"/>
          <w:sz w:val="30"/>
          <w:szCs w:val="30"/>
        </w:rPr>
        <w:t>由专业技术情报部门出具。</w:t>
      </w:r>
    </w:p>
    <w:p>
      <w:pPr>
        <w:ind w:firstLine="600" w:firstLineChars="200"/>
        <w:jc w:val="left"/>
        <w:rPr>
          <w:rFonts w:hAnsi="仿宋_GB2312" w:eastAsia="仿宋_GB2312"/>
          <w:kern w:val="0"/>
          <w:sz w:val="30"/>
          <w:szCs w:val="30"/>
        </w:rPr>
      </w:pPr>
      <w:r>
        <w:rPr>
          <w:rFonts w:hint="eastAsia" w:hAnsi="仿宋_GB2312" w:eastAsia="仿宋_GB2312"/>
          <w:kern w:val="0"/>
          <w:sz w:val="30"/>
          <w:szCs w:val="30"/>
        </w:rPr>
        <w:t>5.知识产权</w:t>
      </w:r>
    </w:p>
    <w:p>
      <w:pPr>
        <w:ind w:firstLine="600" w:firstLineChars="200"/>
        <w:jc w:val="left"/>
        <w:rPr>
          <w:rFonts w:hAnsi="仿宋_GB2312" w:eastAsia="仿宋_GB2312"/>
          <w:kern w:val="0"/>
          <w:sz w:val="30"/>
          <w:szCs w:val="30"/>
        </w:rPr>
      </w:pPr>
      <w:r>
        <w:rPr>
          <w:rFonts w:hint="eastAsia" w:hAnsi="仿宋_GB2312" w:eastAsia="仿宋_GB2312"/>
          <w:kern w:val="0"/>
          <w:sz w:val="30"/>
          <w:szCs w:val="30"/>
        </w:rPr>
        <w:t>包括专利、标准或计算机软件著作权等。</w:t>
      </w:r>
    </w:p>
    <w:p>
      <w:pPr>
        <w:ind w:firstLine="600" w:firstLineChars="200"/>
        <w:jc w:val="left"/>
        <w:rPr>
          <w:rFonts w:hAnsi="仿宋_GB2312" w:eastAsia="仿宋_GB2312"/>
          <w:kern w:val="0"/>
          <w:sz w:val="30"/>
          <w:szCs w:val="30"/>
        </w:rPr>
      </w:pPr>
      <w:r>
        <w:rPr>
          <w:rFonts w:hint="eastAsia" w:hAnsi="仿宋_GB2312" w:eastAsia="仿宋_GB2312"/>
          <w:kern w:val="0"/>
          <w:sz w:val="30"/>
          <w:szCs w:val="30"/>
        </w:rPr>
        <w:t>6.工法照片</w:t>
      </w:r>
    </w:p>
    <w:p>
      <w:pPr>
        <w:ind w:firstLine="600" w:firstLineChars="200"/>
        <w:jc w:val="left"/>
        <w:rPr>
          <w:rFonts w:hAnsi="仿宋_GB2312" w:eastAsia="仿宋_GB2312"/>
          <w:kern w:val="0"/>
          <w:sz w:val="30"/>
          <w:szCs w:val="30"/>
        </w:rPr>
      </w:pPr>
      <w:r>
        <w:rPr>
          <w:rFonts w:hint="eastAsia" w:hAnsi="仿宋_GB2312" w:eastAsia="仿宋_GB2312"/>
          <w:kern w:val="0"/>
          <w:sz w:val="30"/>
          <w:szCs w:val="30"/>
        </w:rPr>
        <w:t>反映实际施工中工法操作要点的照片（10～15张）。</w:t>
      </w:r>
    </w:p>
    <w:p>
      <w:pPr>
        <w:ind w:firstLine="600" w:firstLineChars="200"/>
        <w:jc w:val="left"/>
        <w:rPr>
          <w:rFonts w:hAnsi="仿宋_GB2312" w:eastAsia="仿宋_GB2312"/>
          <w:kern w:val="0"/>
          <w:sz w:val="30"/>
          <w:szCs w:val="30"/>
        </w:rPr>
      </w:pPr>
      <w:r>
        <w:rPr>
          <w:rFonts w:hint="eastAsia" w:hAnsi="仿宋_GB2312" w:eastAsia="仿宋_GB2312"/>
          <w:kern w:val="0"/>
          <w:sz w:val="30"/>
          <w:szCs w:val="30"/>
        </w:rPr>
        <w:t>7.视频介绍</w:t>
      </w:r>
    </w:p>
    <w:p>
      <w:pPr>
        <w:ind w:firstLine="600" w:firstLineChars="200"/>
        <w:rPr>
          <w:rFonts w:hAnsi="仿宋_GB2312" w:eastAsia="仿宋_GB2312"/>
          <w:kern w:val="0"/>
          <w:sz w:val="30"/>
          <w:szCs w:val="30"/>
        </w:rPr>
      </w:pPr>
      <w:r>
        <w:rPr>
          <w:rFonts w:hint="eastAsia" w:hAnsi="仿宋_GB2312" w:eastAsia="仿宋_GB2312"/>
          <w:kern w:val="0"/>
          <w:sz w:val="30"/>
          <w:szCs w:val="30"/>
        </w:rPr>
        <w:t>内容应反映反映工法实际施工的工艺流程、操作要点及关键技术原理等，时间不超过</w:t>
      </w:r>
      <w:r>
        <w:rPr>
          <w:rFonts w:hAnsi="仿宋_GB2312" w:eastAsia="仿宋_GB2312"/>
          <w:kern w:val="0"/>
          <w:sz w:val="30"/>
          <w:szCs w:val="30"/>
        </w:rPr>
        <w:t>5</w:t>
      </w:r>
      <w:r>
        <w:rPr>
          <w:rFonts w:hint="eastAsia" w:hAnsi="仿宋_GB2312" w:eastAsia="仿宋_GB2312"/>
          <w:kern w:val="0"/>
          <w:sz w:val="30"/>
          <w:szCs w:val="30"/>
        </w:rPr>
        <w:t>分钟，文件大小不超过</w:t>
      </w:r>
      <w:r>
        <w:rPr>
          <w:rFonts w:hAnsi="仿宋_GB2312" w:eastAsia="仿宋_GB2312"/>
          <w:kern w:val="0"/>
          <w:sz w:val="30"/>
          <w:szCs w:val="30"/>
        </w:rPr>
        <w:t>200M</w:t>
      </w:r>
      <w:r>
        <w:rPr>
          <w:rFonts w:hint="eastAsia" w:hAnsi="仿宋_GB2312" w:eastAsia="仿宋_GB2312"/>
          <w:kern w:val="0"/>
          <w:sz w:val="30"/>
          <w:szCs w:val="30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（二）其他附件</w:t>
      </w:r>
    </w:p>
    <w:p>
      <w:pPr>
        <w:ind w:firstLine="600" w:firstLineChars="200"/>
        <w:rPr>
          <w:rFonts w:hAnsi="仿宋_GB2312" w:eastAsia="仿宋_GB2312"/>
          <w:kern w:val="0"/>
          <w:sz w:val="30"/>
          <w:szCs w:val="30"/>
        </w:rPr>
      </w:pPr>
      <w:r>
        <w:rPr>
          <w:rFonts w:hint="eastAsia" w:hAnsi="仿宋_GB2312" w:eastAsia="仿宋_GB2312"/>
          <w:kern w:val="0"/>
          <w:sz w:val="30"/>
          <w:szCs w:val="30"/>
        </w:rPr>
        <w:t>1.获奖证书。</w:t>
      </w:r>
    </w:p>
    <w:p>
      <w:pPr>
        <w:ind w:firstLine="600" w:firstLineChars="200"/>
        <w:jc w:val="left"/>
        <w:rPr>
          <w:rFonts w:ascii="仿宋_GB2312" w:eastAsia="仿宋_GB2312" w:hAnsiTheme="minorHAnsi" w:cstheme="minorBidi"/>
          <w:sz w:val="32"/>
          <w:szCs w:val="32"/>
        </w:rPr>
      </w:pPr>
      <w:r>
        <w:rPr>
          <w:rFonts w:hint="eastAsia" w:hAnsi="仿宋_GB2312" w:eastAsia="仿宋_GB2312"/>
          <w:kern w:val="0"/>
          <w:sz w:val="30"/>
          <w:szCs w:val="30"/>
        </w:rPr>
        <w:t>2.其他证明材料。</w:t>
      </w:r>
    </w:p>
    <w:p/>
    <w:sectPr>
      <w:pgSz w:w="11906" w:h="16838"/>
      <w:pgMar w:top="1440" w:right="1587" w:bottom="1440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C585A76-686C-4F6B-9CBD-396B0A3AD71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1FFB160-9116-4EC3-8FB6-930C7952F91A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37D166B0-0FB2-4069-A0E6-3D2C02D810B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AE6BA557-A2ED-4DF4-8E20-7D9E750BD5E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4NGFkNmZhMWZjNGJhNGZkYmRjOGRlYjliZTUzODYifQ=="/>
  </w:docVars>
  <w:rsids>
    <w:rsidRoot w:val="00000000"/>
    <w:rsid w:val="4A364593"/>
    <w:rsid w:val="57610959"/>
    <w:rsid w:val="736C256A"/>
    <w:rsid w:val="77464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601</Words>
  <Characters>617</Characters>
  <Lines>0</Lines>
  <Paragraphs>0</Paragraphs>
  <TotalTime>2</TotalTime>
  <ScaleCrop>false</ScaleCrop>
  <LinksUpToDate>false</LinksUpToDate>
  <CharactersWithSpaces>617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2023-02-08T06:55:00Z</dcterms:created>
  <dc:creator>DELL</dc:creator>
  <cp:lastModifiedBy>霏活泼</cp:lastModifiedBy>
  <dcterms:modified xsi:type="dcterms:W3CDTF">2023-02-10T01:20:44Z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225CEADF6CB34A54B43EC034FC5432FA</vt:lpwstr>
  </property>
</Properties>
</file>