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54ABD5">
      <w:pPr>
        <w:widowControl w:val="0"/>
        <w:spacing w:after="120"/>
        <w:jc w:val="both"/>
        <w:rPr>
          <w:rFonts w:hint="eastAsia" w:ascii="楷体_GB2312" w:hAnsi="楷体_GB2312" w:eastAsia="楷体_GB2312" w:cs="楷体_GB2312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/>
          <w:kern w:val="2"/>
          <w:sz w:val="32"/>
          <w:szCs w:val="32"/>
          <w:lang w:val="en-US" w:eastAsia="zh-CN" w:bidi="ar-SA"/>
        </w:rPr>
        <w:t>附件7</w:t>
      </w:r>
    </w:p>
    <w:p w14:paraId="6A9A7D3C">
      <w:pPr>
        <w:widowControl w:val="0"/>
        <w:spacing w:after="120"/>
        <w:jc w:val="center"/>
        <w:rPr>
          <w:rFonts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bookmarkStart w:id="0" w:name="_GoBack"/>
      <w:r>
        <w:rPr>
          <w:rFonts w:hint="eastAsia" w:ascii="方正公文小标宋" w:hAnsi="方正公文小标宋" w:eastAsia="方正公文小标宋" w:cs="方正公文小标宋"/>
          <w:b/>
          <w:bCs/>
          <w:kern w:val="2"/>
          <w:sz w:val="44"/>
          <w:szCs w:val="44"/>
          <w:lang w:val="en-US" w:eastAsia="zh-CN" w:bidi="ar-SA"/>
        </w:rPr>
        <w:t>深圳建筑业协会八届九次理事会审议表</w:t>
      </w:r>
    </w:p>
    <w:bookmarkEnd w:id="0"/>
    <w:p w14:paraId="6F4234AA">
      <w:pPr>
        <w:widowControl w:val="0"/>
        <w:spacing w:after="120"/>
        <w:jc w:val="both"/>
        <w:rPr>
          <w:rFonts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单位（公章）：</w:t>
      </w:r>
    </w:p>
    <w:tbl>
      <w:tblPr>
        <w:tblStyle w:val="8"/>
        <w:tblW w:w="4998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shd w:val="clear" w:color="auto" w:fill="FFFFFF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73"/>
        <w:gridCol w:w="1364"/>
        <w:gridCol w:w="1555"/>
        <w:gridCol w:w="1458"/>
      </w:tblGrid>
      <w:tr w14:paraId="5744272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2777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205BC0A">
            <w:pPr>
              <w:widowControl w:val="0"/>
              <w:spacing w:after="120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32"/>
                <w:szCs w:val="32"/>
                <w:lang w:val="en-US" w:eastAsia="zh-CN" w:bidi="ar-SA"/>
              </w:rPr>
              <w:t>表决事项</w:t>
            </w:r>
          </w:p>
        </w:tc>
        <w:tc>
          <w:tcPr>
            <w:tcW w:w="692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EA8994E">
            <w:pPr>
              <w:widowControl w:val="0"/>
              <w:spacing w:after="120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32"/>
                <w:szCs w:val="32"/>
                <w:lang w:val="en-US" w:eastAsia="zh-CN" w:bidi="ar-SA"/>
              </w:rPr>
              <w:t>同意</w:t>
            </w:r>
          </w:p>
        </w:tc>
        <w:tc>
          <w:tcPr>
            <w:tcW w:w="789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3FEE858">
            <w:pPr>
              <w:widowControl w:val="0"/>
              <w:spacing w:after="120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32"/>
                <w:szCs w:val="32"/>
                <w:lang w:val="en-US" w:eastAsia="zh-CN" w:bidi="ar-SA"/>
              </w:rPr>
              <w:t>不同意</w:t>
            </w:r>
          </w:p>
        </w:tc>
        <w:tc>
          <w:tcPr>
            <w:tcW w:w="740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7F8542B">
            <w:pPr>
              <w:widowControl w:val="0"/>
              <w:spacing w:after="120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32"/>
                <w:szCs w:val="32"/>
                <w:lang w:val="en-US" w:eastAsia="zh-CN" w:bidi="ar-SA"/>
              </w:rPr>
              <w:t>弃权</w:t>
            </w:r>
          </w:p>
        </w:tc>
      </w:tr>
      <w:tr w14:paraId="4A2ABE8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77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07BFE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1.深圳建筑业协会第八届理事会工作报告</w:t>
            </w:r>
          </w:p>
        </w:tc>
        <w:tc>
          <w:tcPr>
            <w:tcW w:w="692" w:type="pct"/>
            <w:tcBorders>
              <w:tl2br w:val="nil"/>
              <w:tr2bl w:val="nil"/>
            </w:tcBorders>
            <w:shd w:val="clear" w:color="auto" w:fill="FFFFFF"/>
          </w:tcPr>
          <w:p w14:paraId="0B8AFB16">
            <w:pPr>
              <w:widowControl w:val="0"/>
              <w:spacing w:after="120"/>
              <w:jc w:val="both"/>
              <w:rPr>
                <w:rFonts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789" w:type="pct"/>
            <w:tcBorders>
              <w:tl2br w:val="nil"/>
              <w:tr2bl w:val="nil"/>
            </w:tcBorders>
            <w:shd w:val="clear" w:color="auto" w:fill="FFFFFF"/>
          </w:tcPr>
          <w:p w14:paraId="7F752C58">
            <w:pPr>
              <w:widowControl w:val="0"/>
              <w:spacing w:after="120"/>
              <w:jc w:val="both"/>
              <w:rPr>
                <w:rFonts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740" w:type="pct"/>
            <w:tcBorders>
              <w:tl2br w:val="nil"/>
              <w:tr2bl w:val="nil"/>
            </w:tcBorders>
            <w:shd w:val="clear" w:color="auto" w:fill="FFFFFF"/>
          </w:tcPr>
          <w:p w14:paraId="7E76B157">
            <w:pPr>
              <w:widowControl w:val="0"/>
              <w:spacing w:after="120"/>
              <w:jc w:val="both"/>
              <w:rPr>
                <w:rFonts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 w14:paraId="3F2B84C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77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661B6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2.深圳建筑业协会第八届理事会财务工作报告</w:t>
            </w:r>
          </w:p>
        </w:tc>
        <w:tc>
          <w:tcPr>
            <w:tcW w:w="692" w:type="pct"/>
            <w:tcBorders>
              <w:tl2br w:val="nil"/>
              <w:tr2bl w:val="nil"/>
            </w:tcBorders>
            <w:shd w:val="clear" w:color="auto" w:fill="FFFFFF"/>
          </w:tcPr>
          <w:p w14:paraId="7F633905">
            <w:pPr>
              <w:widowControl w:val="0"/>
              <w:spacing w:after="120"/>
              <w:jc w:val="both"/>
              <w:rPr>
                <w:rFonts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789" w:type="pct"/>
            <w:tcBorders>
              <w:tl2br w:val="nil"/>
              <w:tr2bl w:val="nil"/>
            </w:tcBorders>
            <w:shd w:val="clear" w:color="auto" w:fill="FFFFFF"/>
          </w:tcPr>
          <w:p w14:paraId="1CF12482">
            <w:pPr>
              <w:widowControl w:val="0"/>
              <w:spacing w:after="120"/>
              <w:jc w:val="both"/>
              <w:rPr>
                <w:rFonts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740" w:type="pct"/>
            <w:tcBorders>
              <w:tl2br w:val="nil"/>
              <w:tr2bl w:val="nil"/>
            </w:tcBorders>
            <w:shd w:val="clear" w:color="auto" w:fill="FFFFFF"/>
          </w:tcPr>
          <w:p w14:paraId="7D04877A">
            <w:pPr>
              <w:widowControl w:val="0"/>
              <w:spacing w:after="120"/>
              <w:jc w:val="both"/>
              <w:rPr>
                <w:rFonts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 w14:paraId="0AFA25B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77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38C79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3.深圳建筑业协会第八届监事会工作报告</w:t>
            </w:r>
          </w:p>
        </w:tc>
        <w:tc>
          <w:tcPr>
            <w:tcW w:w="692" w:type="pct"/>
            <w:tcBorders>
              <w:tl2br w:val="nil"/>
              <w:tr2bl w:val="nil"/>
            </w:tcBorders>
            <w:shd w:val="clear" w:color="auto" w:fill="FFFFFF"/>
          </w:tcPr>
          <w:p w14:paraId="06F71269">
            <w:pPr>
              <w:widowControl w:val="0"/>
              <w:spacing w:after="120"/>
              <w:jc w:val="both"/>
              <w:rPr>
                <w:rFonts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789" w:type="pct"/>
            <w:tcBorders>
              <w:tl2br w:val="nil"/>
              <w:tr2bl w:val="nil"/>
            </w:tcBorders>
            <w:shd w:val="clear" w:color="auto" w:fill="FFFFFF"/>
          </w:tcPr>
          <w:p w14:paraId="73D4939D">
            <w:pPr>
              <w:widowControl w:val="0"/>
              <w:spacing w:after="120"/>
              <w:jc w:val="both"/>
              <w:rPr>
                <w:rFonts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740" w:type="pct"/>
            <w:tcBorders>
              <w:tl2br w:val="nil"/>
              <w:tr2bl w:val="nil"/>
            </w:tcBorders>
            <w:shd w:val="clear" w:color="auto" w:fill="FFFFFF"/>
          </w:tcPr>
          <w:p w14:paraId="0BB97543">
            <w:pPr>
              <w:widowControl w:val="0"/>
              <w:spacing w:after="120"/>
              <w:jc w:val="both"/>
              <w:rPr>
                <w:rFonts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 w14:paraId="6D18316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77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322DE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4.关于召开深圳建筑业协会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八届五次会员代表大会、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九届一次会员代表大会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九届一次理事会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的报告</w:t>
            </w:r>
          </w:p>
        </w:tc>
        <w:tc>
          <w:tcPr>
            <w:tcW w:w="692" w:type="pct"/>
            <w:tcBorders>
              <w:tl2br w:val="nil"/>
              <w:tr2bl w:val="nil"/>
            </w:tcBorders>
            <w:shd w:val="clear" w:color="auto" w:fill="FFFFFF"/>
          </w:tcPr>
          <w:p w14:paraId="7F10AE74">
            <w:pPr>
              <w:widowControl w:val="0"/>
              <w:spacing w:after="120"/>
              <w:jc w:val="both"/>
              <w:rPr>
                <w:rFonts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789" w:type="pct"/>
            <w:tcBorders>
              <w:tl2br w:val="nil"/>
              <w:tr2bl w:val="nil"/>
            </w:tcBorders>
            <w:shd w:val="clear" w:color="auto" w:fill="FFFFFF"/>
          </w:tcPr>
          <w:p w14:paraId="0E83F157">
            <w:pPr>
              <w:widowControl w:val="0"/>
              <w:spacing w:after="120"/>
              <w:jc w:val="both"/>
              <w:rPr>
                <w:rFonts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740" w:type="pct"/>
            <w:tcBorders>
              <w:tl2br w:val="nil"/>
              <w:tr2bl w:val="nil"/>
            </w:tcBorders>
            <w:shd w:val="clear" w:color="auto" w:fill="FFFFFF"/>
          </w:tcPr>
          <w:p w14:paraId="1D899997">
            <w:pPr>
              <w:widowControl w:val="0"/>
              <w:spacing w:after="120"/>
              <w:jc w:val="both"/>
              <w:rPr>
                <w:rFonts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 w14:paraId="71E8787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77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1C6FF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5.深圳建筑业协会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八届五次会员代表大会、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九届一次会员代表大会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九届一次理事会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换届选举办法</w:t>
            </w:r>
          </w:p>
        </w:tc>
        <w:tc>
          <w:tcPr>
            <w:tcW w:w="692" w:type="pct"/>
            <w:tcBorders>
              <w:tl2br w:val="nil"/>
              <w:tr2bl w:val="nil"/>
            </w:tcBorders>
            <w:shd w:val="clear" w:color="auto" w:fill="FFFFFF"/>
          </w:tcPr>
          <w:p w14:paraId="02FBC2B9">
            <w:pPr>
              <w:widowControl w:val="0"/>
              <w:spacing w:after="120"/>
              <w:jc w:val="both"/>
              <w:rPr>
                <w:rFonts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789" w:type="pct"/>
            <w:tcBorders>
              <w:tl2br w:val="nil"/>
              <w:tr2bl w:val="nil"/>
            </w:tcBorders>
            <w:shd w:val="clear" w:color="auto" w:fill="FFFFFF"/>
          </w:tcPr>
          <w:p w14:paraId="2E18D6BF">
            <w:pPr>
              <w:widowControl w:val="0"/>
              <w:spacing w:after="120"/>
              <w:jc w:val="both"/>
              <w:rPr>
                <w:rFonts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740" w:type="pct"/>
            <w:tcBorders>
              <w:tl2br w:val="nil"/>
              <w:tr2bl w:val="nil"/>
            </w:tcBorders>
            <w:shd w:val="clear" w:color="auto" w:fill="FFFFFF"/>
          </w:tcPr>
          <w:p w14:paraId="0E5AB89F">
            <w:pPr>
              <w:widowControl w:val="0"/>
              <w:spacing w:after="120"/>
              <w:jc w:val="both"/>
              <w:rPr>
                <w:rFonts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 w14:paraId="78D3494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77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4CF4F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6.深圳建筑业协会第九届理事会候选会长、副会长、常务理事、理事、会员代表、监事长、监事单位及个人提名名单</w:t>
            </w:r>
          </w:p>
        </w:tc>
        <w:tc>
          <w:tcPr>
            <w:tcW w:w="692" w:type="pct"/>
            <w:tcBorders>
              <w:tl2br w:val="nil"/>
              <w:tr2bl w:val="nil"/>
            </w:tcBorders>
            <w:shd w:val="clear" w:color="auto" w:fill="FFFFFF"/>
          </w:tcPr>
          <w:p w14:paraId="28097CF6">
            <w:pPr>
              <w:widowControl w:val="0"/>
              <w:spacing w:after="120"/>
              <w:jc w:val="both"/>
              <w:rPr>
                <w:rFonts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789" w:type="pct"/>
            <w:tcBorders>
              <w:tl2br w:val="nil"/>
              <w:tr2bl w:val="nil"/>
            </w:tcBorders>
            <w:shd w:val="clear" w:color="auto" w:fill="FFFFFF"/>
          </w:tcPr>
          <w:p w14:paraId="515AC89A">
            <w:pPr>
              <w:widowControl w:val="0"/>
              <w:spacing w:after="120"/>
              <w:jc w:val="both"/>
              <w:rPr>
                <w:rFonts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740" w:type="pct"/>
            <w:tcBorders>
              <w:tl2br w:val="nil"/>
              <w:tr2bl w:val="nil"/>
            </w:tcBorders>
            <w:shd w:val="clear" w:color="auto" w:fill="FFFFFF"/>
          </w:tcPr>
          <w:p w14:paraId="71428F80">
            <w:pPr>
              <w:widowControl w:val="0"/>
              <w:spacing w:after="120"/>
              <w:jc w:val="both"/>
              <w:rPr>
                <w:rFonts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</w:tbl>
    <w:p w14:paraId="5960CB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313" w:beforeLines="100" w:after="120" w:line="300" w:lineRule="auto"/>
        <w:jc w:val="both"/>
        <w:textAlignment w:val="auto"/>
        <w:rPr>
          <w:rFonts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注：1、仅在选定事项栏打√；</w:t>
      </w:r>
    </w:p>
    <w:p w14:paraId="1E21FC81">
      <w:pPr>
        <w:widowControl w:val="0"/>
        <w:snapToGrid w:val="0"/>
        <w:spacing w:after="120" w:line="300" w:lineRule="auto"/>
        <w:ind w:firstLine="640" w:firstLineChars="200"/>
        <w:jc w:val="both"/>
        <w:rPr>
          <w:rFonts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2、请于2024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年11月26日（星期二）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下午5点前盖章后发送至电子邮箱szjzyxh2022@163.com（联系人：徐工 83190116、刘工 83193948），逾期未反馈则视为同意。</w:t>
      </w:r>
    </w:p>
    <w:p w14:paraId="5494D53A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right="840" w:rightChars="4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headerReference r:id="rId3" w:type="default"/>
      <w:footerReference r:id="rId4" w:type="default"/>
      <w:pgSz w:w="11906" w:h="16838"/>
      <w:pgMar w:top="1134" w:right="1134" w:bottom="1134" w:left="1134" w:header="851" w:footer="907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89CE199F-463B-43FE-8AFF-357199E8F34C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141F5C83-06CD-41E9-866B-809A8F770C8D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D536364E-4019-4FF2-9AFA-9A2BF78B63E4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293041F5-857F-4612-9248-AA627ABB5C0F}"/>
  </w:font>
  <w:font w:name="Mangal">
    <w:altName w:val="Courier New"/>
    <w:panose1 w:val="00000400000000000000"/>
    <w:charset w:val="01"/>
    <w:family w:val="roman"/>
    <w:pitch w:val="default"/>
    <w:sig w:usb0="00000000" w:usb1="00000000" w:usb2="00000000" w:usb3="00000000" w:csb0="0000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EF913C">
    <w:pPr>
      <w:widowControl w:val="0"/>
      <w:snapToGrid w:val="0"/>
      <w:jc w:val="left"/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F7C6E42">
                          <w:pPr>
                            <w:pStyle w:val="5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34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F7C6E42">
                    <w:pPr>
                      <w:pStyle w:val="5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34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52AEC4">
    <w:pPr>
      <w:widowControl w:val="0"/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  <w:rPr>
        <w:rFonts w:ascii="Calibri" w:hAnsi="Calibri" w:eastAsia="宋体" w:cs="Times New Roman"/>
        <w:kern w:val="2"/>
        <w:sz w:val="18"/>
        <w:szCs w:val="24"/>
        <w:lang w:val="en-US" w:eastAsia="zh-CN" w:bidi="ar-S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ulTrailSpace/>
    <w:doNotExpandShiftReturn/>
    <w:adjustLineHeightInTable/>
    <w:doNotWrapTextWithPunct/>
    <w:doNotUseEastAsianBreakRules/>
    <w:growAutofit/>
    <w:useFELayout/>
    <w:doNotUseIndentAsNumberingTabStop/>
    <w:useAltKinsokuLineBreakRules/>
    <w:splitPgBreakAndParaMark/>
    <w:compatSetting w:name="compatibilityMode" w:uri="http://schemas.microsoft.com/office/word" w:val="14"/>
  </w:compat>
  <w:docVars>
    <w:docVar w:name="commondata" w:val="eyJoZGlkIjoiN2ExYTYyYzYyMmQ0Y2IyNTU5NTAxYzE5MzhlZDJhOTgifQ=="/>
  </w:docVars>
  <w:rsids>
    <w:rsidRoot w:val="00C928FF"/>
    <w:rsid w:val="00281F4F"/>
    <w:rsid w:val="002D5314"/>
    <w:rsid w:val="00794AF2"/>
    <w:rsid w:val="00BC4A88"/>
    <w:rsid w:val="00C928FF"/>
    <w:rsid w:val="00EA0865"/>
    <w:rsid w:val="00F57047"/>
    <w:rsid w:val="019328EE"/>
    <w:rsid w:val="03A40D89"/>
    <w:rsid w:val="071E2D3E"/>
    <w:rsid w:val="0AAE15FE"/>
    <w:rsid w:val="0C9E7560"/>
    <w:rsid w:val="0FA4719E"/>
    <w:rsid w:val="12492C39"/>
    <w:rsid w:val="143376FC"/>
    <w:rsid w:val="18EF7694"/>
    <w:rsid w:val="1EAF09F5"/>
    <w:rsid w:val="21B005DE"/>
    <w:rsid w:val="21B24356"/>
    <w:rsid w:val="22D30A28"/>
    <w:rsid w:val="23F22883"/>
    <w:rsid w:val="244320F6"/>
    <w:rsid w:val="251375EA"/>
    <w:rsid w:val="27E9153A"/>
    <w:rsid w:val="29890093"/>
    <w:rsid w:val="29C02312"/>
    <w:rsid w:val="29FB2613"/>
    <w:rsid w:val="2C9E3078"/>
    <w:rsid w:val="2CF37F91"/>
    <w:rsid w:val="306C437F"/>
    <w:rsid w:val="3446520A"/>
    <w:rsid w:val="34DE4F01"/>
    <w:rsid w:val="34F00678"/>
    <w:rsid w:val="39A72B42"/>
    <w:rsid w:val="3C8F2F2A"/>
    <w:rsid w:val="3D7177A9"/>
    <w:rsid w:val="3D931088"/>
    <w:rsid w:val="3E834C59"/>
    <w:rsid w:val="3EC177B6"/>
    <w:rsid w:val="41716645"/>
    <w:rsid w:val="41CA2B9F"/>
    <w:rsid w:val="421D7172"/>
    <w:rsid w:val="427F51F1"/>
    <w:rsid w:val="44285025"/>
    <w:rsid w:val="44572143"/>
    <w:rsid w:val="4513256F"/>
    <w:rsid w:val="47E32C0C"/>
    <w:rsid w:val="482E2E4B"/>
    <w:rsid w:val="488D3B38"/>
    <w:rsid w:val="489A776F"/>
    <w:rsid w:val="4DC66910"/>
    <w:rsid w:val="51096667"/>
    <w:rsid w:val="572648C3"/>
    <w:rsid w:val="5987789B"/>
    <w:rsid w:val="621D42FA"/>
    <w:rsid w:val="630F60D9"/>
    <w:rsid w:val="636F2951"/>
    <w:rsid w:val="63B204E5"/>
    <w:rsid w:val="65F362B8"/>
    <w:rsid w:val="66643820"/>
    <w:rsid w:val="66C05098"/>
    <w:rsid w:val="6A935E25"/>
    <w:rsid w:val="6D2A617C"/>
    <w:rsid w:val="6E533D98"/>
    <w:rsid w:val="70D867D7"/>
    <w:rsid w:val="767E0FBE"/>
    <w:rsid w:val="78B95A4A"/>
    <w:rsid w:val="78E232E4"/>
    <w:rsid w:val="7A6D1D3E"/>
    <w:rsid w:val="7B55717A"/>
    <w:rsid w:val="7D905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ody Text"/>
    <w:basedOn w:val="1"/>
    <w:qFormat/>
    <w:uiPriority w:val="0"/>
    <w:pPr>
      <w:spacing w:after="12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qFormat/>
    <w:uiPriority w:val="0"/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paragraph" w:customStyle="1" w:styleId="12">
    <w:name w:val="列出段落1"/>
    <w:basedOn w:val="1"/>
    <w:qFormat/>
    <w:uiPriority w:val="0"/>
    <w:pPr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33136</Words>
  <Characters>35885</Characters>
  <Lines>5</Lines>
  <Paragraphs>1</Paragraphs>
  <TotalTime>5</TotalTime>
  <ScaleCrop>false</ScaleCrop>
  <LinksUpToDate>false</LinksUpToDate>
  <CharactersWithSpaces>36379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2017-11-15T08:09:00Z</dcterms:created>
  <dc:creator>tianzi</dc:creator>
  <cp:lastModifiedBy>载歌幽人</cp:lastModifiedBy>
  <cp:lastPrinted>2024-11-21T09:11:50Z</cp:lastPrinted>
  <dcterms:modified xsi:type="dcterms:W3CDTF">2024-11-21T09:25:55Z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F01514C3383E422F97E5D1A9AA723634_13</vt:lpwstr>
  </property>
</Properties>
</file>