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FFC326">
      <w:pPr>
        <w:rPr>
          <w:rFonts w:hint="eastAsia" w:ascii="黑体" w:hAnsi="黑体" w:eastAsia="黑体"/>
          <w:sz w:val="32"/>
          <w:szCs w:val="32"/>
          <w:highlight w:val="none"/>
          <w:lang w:eastAsia="zh-CN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  <w:highlight w:val="none"/>
        </w:rPr>
        <w:t>附件</w:t>
      </w:r>
      <w:r>
        <w:rPr>
          <w:rFonts w:hint="eastAsia" w:ascii="黑体" w:hAnsi="黑体" w:eastAsia="黑体"/>
          <w:sz w:val="32"/>
          <w:szCs w:val="32"/>
          <w:highlight w:val="none"/>
          <w:lang w:val="en-US" w:eastAsia="zh-CN"/>
        </w:rPr>
        <w:t>4</w:t>
      </w:r>
    </w:p>
    <w:p w14:paraId="03F9BC2F">
      <w:pPr>
        <w:jc w:val="center"/>
        <w:rPr>
          <w:rFonts w:hint="eastAsia" w:ascii="方正小标宋简体" w:eastAsia="方正小标宋简体"/>
          <w:sz w:val="44"/>
          <w:szCs w:val="44"/>
          <w:highlight w:val="none"/>
        </w:rPr>
      </w:pPr>
      <w:r>
        <w:rPr>
          <w:rFonts w:hint="eastAsia" w:ascii="方正小标宋简体" w:eastAsia="方正小标宋简体"/>
          <w:sz w:val="44"/>
          <w:szCs w:val="44"/>
          <w:highlight w:val="none"/>
        </w:rPr>
        <w:t>档案袋封面表格</w:t>
      </w:r>
    </w:p>
    <w:tbl>
      <w:tblPr>
        <w:tblStyle w:val="6"/>
        <w:tblW w:w="97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96"/>
        <w:gridCol w:w="6628"/>
      </w:tblGrid>
      <w:tr w14:paraId="3CE5F4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3096" w:type="dxa"/>
            <w:noWrap w:val="0"/>
            <w:vAlign w:val="center"/>
          </w:tcPr>
          <w:p w14:paraId="62A5217A">
            <w:pPr>
              <w:jc w:val="center"/>
              <w:rPr>
                <w:rFonts w:ascii="宋体" w:hAnsi="宋体"/>
                <w:b/>
                <w:sz w:val="36"/>
                <w:szCs w:val="36"/>
                <w:highlight w:val="none"/>
              </w:rPr>
            </w:pPr>
            <w:r>
              <w:rPr>
                <w:rFonts w:hint="eastAsia" w:ascii="宋体" w:hAnsi="宋体"/>
                <w:b/>
                <w:color w:val="000000"/>
                <w:sz w:val="36"/>
                <w:szCs w:val="36"/>
                <w:highlight w:val="none"/>
              </w:rPr>
              <w:t>用人</w:t>
            </w:r>
            <w:r>
              <w:rPr>
                <w:rFonts w:hint="eastAsia" w:ascii="宋体" w:hAnsi="宋体"/>
                <w:b/>
                <w:color w:val="000000"/>
                <w:sz w:val="36"/>
                <w:szCs w:val="36"/>
                <w:highlight w:val="none"/>
                <w:lang w:eastAsia="zh-CN"/>
              </w:rPr>
              <w:t>（依托）</w:t>
            </w:r>
            <w:r>
              <w:rPr>
                <w:rFonts w:hint="eastAsia" w:ascii="宋体" w:hAnsi="宋体"/>
                <w:b/>
                <w:color w:val="000000"/>
                <w:sz w:val="36"/>
                <w:szCs w:val="36"/>
                <w:highlight w:val="none"/>
              </w:rPr>
              <w:t>单位</w:t>
            </w:r>
          </w:p>
        </w:tc>
        <w:tc>
          <w:tcPr>
            <w:tcW w:w="6628" w:type="dxa"/>
            <w:noWrap w:val="0"/>
            <w:vAlign w:val="center"/>
          </w:tcPr>
          <w:p w14:paraId="2FDD042C">
            <w:pPr>
              <w:rPr>
                <w:rFonts w:hint="eastAsia" w:eastAsia="宋体"/>
                <w:sz w:val="32"/>
                <w:szCs w:val="32"/>
                <w:highlight w:val="none"/>
                <w:lang w:eastAsia="zh-CN"/>
              </w:rPr>
            </w:pPr>
          </w:p>
        </w:tc>
      </w:tr>
      <w:tr w14:paraId="20AF7F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3096" w:type="dxa"/>
            <w:noWrap w:val="0"/>
            <w:vAlign w:val="center"/>
          </w:tcPr>
          <w:p w14:paraId="0E2E2480">
            <w:pPr>
              <w:jc w:val="center"/>
              <w:rPr>
                <w:rFonts w:hint="eastAsia" w:ascii="宋体" w:hAnsi="宋体"/>
                <w:b/>
                <w:color w:val="000000"/>
                <w:sz w:val="36"/>
                <w:szCs w:val="36"/>
                <w:highlight w:val="none"/>
              </w:rPr>
            </w:pPr>
            <w:r>
              <w:rPr>
                <w:rFonts w:hint="eastAsia" w:ascii="宋体" w:hAnsi="宋体" w:eastAsia="宋体" w:cs="Times New Roman"/>
                <w:b/>
                <w:color w:val="000000"/>
                <w:sz w:val="36"/>
                <w:szCs w:val="36"/>
                <w:highlight w:val="none"/>
              </w:rPr>
              <w:t>推荐人选</w:t>
            </w:r>
            <w:r>
              <w:rPr>
                <w:rFonts w:hint="eastAsia" w:ascii="宋体" w:hAnsi="宋体" w:eastAsia="宋体" w:cs="Times New Roman"/>
                <w:b/>
                <w:color w:val="000000"/>
                <w:sz w:val="36"/>
                <w:szCs w:val="36"/>
                <w:highlight w:val="none"/>
                <w:lang w:eastAsia="zh-CN"/>
              </w:rPr>
              <w:t>（团队）</w:t>
            </w:r>
          </w:p>
        </w:tc>
        <w:tc>
          <w:tcPr>
            <w:tcW w:w="6628" w:type="dxa"/>
            <w:noWrap w:val="0"/>
            <w:vAlign w:val="center"/>
          </w:tcPr>
          <w:p w14:paraId="6B4D47C6">
            <w:pPr>
              <w:rPr>
                <w:rFonts w:hint="eastAsia" w:eastAsia="宋体"/>
                <w:sz w:val="32"/>
                <w:szCs w:val="32"/>
                <w:highlight w:val="none"/>
                <w:lang w:eastAsia="zh-CN"/>
              </w:rPr>
            </w:pPr>
          </w:p>
        </w:tc>
      </w:tr>
      <w:tr w14:paraId="1E5006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3096" w:type="dxa"/>
            <w:noWrap w:val="0"/>
            <w:vAlign w:val="center"/>
          </w:tcPr>
          <w:p w14:paraId="4E7C1976">
            <w:pPr>
              <w:jc w:val="center"/>
              <w:rPr>
                <w:rFonts w:hint="default" w:ascii="宋体" w:hAnsi="宋体" w:eastAsia="宋体" w:cs="Times New Roman"/>
                <w:b/>
                <w:color w:val="000000"/>
                <w:sz w:val="36"/>
                <w:szCs w:val="3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color w:val="000000"/>
                <w:sz w:val="36"/>
                <w:szCs w:val="36"/>
                <w:highlight w:val="none"/>
                <w:lang w:eastAsia="zh-CN"/>
              </w:rPr>
              <w:t>报送</w:t>
            </w:r>
            <w:r>
              <w:rPr>
                <w:rFonts w:hint="eastAsia" w:ascii="宋体" w:hAnsi="宋体" w:eastAsia="宋体" w:cs="Times New Roman"/>
                <w:b/>
                <w:color w:val="000000"/>
                <w:sz w:val="36"/>
                <w:szCs w:val="36"/>
                <w:highlight w:val="none"/>
                <w:lang w:val="en-US" w:eastAsia="zh-CN"/>
              </w:rPr>
              <w:t>单位</w:t>
            </w:r>
          </w:p>
        </w:tc>
        <w:tc>
          <w:tcPr>
            <w:tcW w:w="6628" w:type="dxa"/>
            <w:noWrap w:val="0"/>
            <w:vAlign w:val="center"/>
          </w:tcPr>
          <w:p w14:paraId="6CA2D499">
            <w:pPr>
              <w:rPr>
                <w:rFonts w:hint="eastAsia" w:eastAsia="宋体"/>
                <w:sz w:val="32"/>
                <w:szCs w:val="32"/>
                <w:highlight w:val="none"/>
                <w:lang w:eastAsia="zh-CN"/>
              </w:rPr>
            </w:pPr>
          </w:p>
        </w:tc>
      </w:tr>
      <w:tr w14:paraId="7D8A0F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1" w:hRule="atLeast"/>
          <w:jc w:val="center"/>
        </w:trPr>
        <w:tc>
          <w:tcPr>
            <w:tcW w:w="3096" w:type="dxa"/>
            <w:noWrap w:val="0"/>
            <w:vAlign w:val="center"/>
          </w:tcPr>
          <w:p w14:paraId="2EB1CF87">
            <w:pPr>
              <w:jc w:val="center"/>
              <w:rPr>
                <w:rFonts w:hint="default" w:ascii="宋体" w:hAnsi="宋体"/>
                <w:b/>
                <w:color w:val="000000"/>
                <w:sz w:val="36"/>
                <w:szCs w:val="36"/>
                <w:highlight w:val="none"/>
                <w:lang w:val="en-US"/>
              </w:rPr>
            </w:pPr>
            <w:r>
              <w:rPr>
                <w:rFonts w:hint="eastAsia" w:ascii="宋体" w:hAnsi="宋体"/>
                <w:b/>
                <w:color w:val="000000"/>
                <w:sz w:val="36"/>
                <w:szCs w:val="36"/>
                <w:highlight w:val="none"/>
                <w:lang w:eastAsia="zh-CN"/>
              </w:rPr>
              <w:t>推荐</w:t>
            </w:r>
            <w:r>
              <w:rPr>
                <w:rFonts w:hint="default" w:ascii="宋体" w:hAnsi="宋体"/>
                <w:b/>
                <w:color w:val="000000"/>
                <w:sz w:val="36"/>
                <w:szCs w:val="36"/>
                <w:highlight w:val="none"/>
                <w:lang w:val="en-US" w:eastAsia="zh-CN"/>
              </w:rPr>
              <w:t>条件</w:t>
            </w:r>
          </w:p>
          <w:p w14:paraId="477CAC22">
            <w:pPr>
              <w:snapToGrid w:val="0"/>
              <w:jc w:val="center"/>
              <w:rPr>
                <w:rFonts w:ascii="宋体" w:hAnsi="宋体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/>
                <w:color w:val="000000"/>
                <w:spacing w:val="-20"/>
                <w:sz w:val="28"/>
                <w:szCs w:val="28"/>
                <w:highlight w:val="none"/>
              </w:rPr>
              <w:t>（请</w:t>
            </w: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>在</w:t>
            </w:r>
            <w:r>
              <w:rPr>
                <w:rFonts w:hint="eastAsia" w:ascii="宋体" w:hAnsi="宋体"/>
                <w:sz w:val="28"/>
                <w:szCs w:val="28"/>
                <w:highlight w:val="none"/>
                <w:lang w:eastAsia="zh-CN"/>
              </w:rPr>
              <w:t>对应推荐条件</w:t>
            </w:r>
          </w:p>
          <w:p w14:paraId="6E877AAB">
            <w:pPr>
              <w:snapToGrid w:val="0"/>
              <w:jc w:val="center"/>
              <w:rPr>
                <w:rFonts w:hint="eastAsia" w:ascii="宋体" w:hAnsi="宋体"/>
                <w:b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>后打</w:t>
            </w:r>
            <w:r>
              <w:rPr>
                <w:rFonts w:ascii="宋体" w:hAnsi="宋体"/>
                <w:sz w:val="28"/>
                <w:szCs w:val="28"/>
                <w:highlight w:val="none"/>
              </w:rPr>
              <w:t>“</w:t>
            </w:r>
            <w:r>
              <w:rPr>
                <w:rFonts w:hint="eastAsia" w:ascii="宋体" w:hAnsi="宋体"/>
                <w:color w:val="000000"/>
                <w:spacing w:val="-20"/>
                <w:sz w:val="28"/>
                <w:szCs w:val="28"/>
                <w:highlight w:val="none"/>
              </w:rPr>
              <w:t>√</w:t>
            </w:r>
            <w:r>
              <w:rPr>
                <w:rFonts w:ascii="宋体" w:hAnsi="宋体"/>
                <w:sz w:val="28"/>
                <w:szCs w:val="28"/>
                <w:highlight w:val="none"/>
              </w:rPr>
              <w:t>”</w:t>
            </w: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>，</w:t>
            </w:r>
            <w:r>
              <w:rPr>
                <w:rFonts w:hint="eastAsia" w:ascii="宋体" w:hAnsi="宋体"/>
                <w:b/>
                <w:sz w:val="28"/>
                <w:szCs w:val="28"/>
                <w:highlight w:val="none"/>
              </w:rPr>
              <w:t>单选</w:t>
            </w: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>）</w:t>
            </w:r>
          </w:p>
        </w:tc>
        <w:tc>
          <w:tcPr>
            <w:tcW w:w="6628" w:type="dxa"/>
            <w:noWrap w:val="0"/>
            <w:vAlign w:val="center"/>
          </w:tcPr>
          <w:p w14:paraId="0957737B">
            <w:pPr>
              <w:ind w:left="0"/>
              <w:rPr>
                <w:rFonts w:hint="eastAsia" w:ascii="宋体" w:hAnsi="宋体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ascii="宋体" w:hAnsi="宋体"/>
                <w:sz w:val="32"/>
                <w:szCs w:val="32"/>
                <w:highlight w:val="none"/>
                <w:lang w:eastAsia="zh-CN"/>
              </w:rPr>
              <w:t>两院</w:t>
            </w:r>
            <w:r>
              <w:rPr>
                <w:rFonts w:hint="eastAsia" w:ascii="宋体" w:hAnsi="宋体"/>
                <w:sz w:val="32"/>
                <w:szCs w:val="32"/>
                <w:highlight w:val="none"/>
              </w:rPr>
              <w:t>院士</w:t>
            </w:r>
            <w:r>
              <w:rPr>
                <w:rFonts w:hint="eastAsia" w:ascii="宋体" w:hAnsi="宋体"/>
                <w:sz w:val="32"/>
                <w:szCs w:val="32"/>
                <w:highlight w:val="none"/>
                <w:lang w:eastAsia="zh-CN"/>
              </w:rPr>
              <w:t>推荐□</w:t>
            </w:r>
          </w:p>
          <w:p w14:paraId="1938EEFD">
            <w:pPr>
              <w:ind w:left="0"/>
              <w:rPr>
                <w:rFonts w:hint="eastAsia" w:ascii="宋体" w:hAnsi="宋体" w:eastAsia="宋体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ascii="宋体" w:hAnsi="宋体"/>
                <w:sz w:val="32"/>
                <w:szCs w:val="32"/>
                <w:highlight w:val="none"/>
              </w:rPr>
              <w:t>“国家工程师奖”获得者</w:t>
            </w:r>
            <w:r>
              <w:rPr>
                <w:rFonts w:hint="eastAsia" w:ascii="宋体" w:hAnsi="宋体"/>
                <w:sz w:val="32"/>
                <w:szCs w:val="32"/>
                <w:highlight w:val="none"/>
                <w:lang w:eastAsia="zh-CN"/>
              </w:rPr>
              <w:t>推荐□</w:t>
            </w:r>
          </w:p>
          <w:p w14:paraId="1C8AF9D1">
            <w:pPr>
              <w:ind w:left="0"/>
              <w:rPr>
                <w:rFonts w:hint="eastAsia" w:ascii="宋体" w:hAnsi="宋体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ascii="宋体" w:hAnsi="宋体"/>
                <w:sz w:val="32"/>
                <w:szCs w:val="32"/>
                <w:highlight w:val="none"/>
              </w:rPr>
              <w:t>产业链“链主”企业</w:t>
            </w:r>
            <w:r>
              <w:rPr>
                <w:rFonts w:hint="eastAsia" w:ascii="宋体" w:hAnsi="宋体"/>
                <w:sz w:val="32"/>
                <w:szCs w:val="32"/>
                <w:highlight w:val="none"/>
                <w:lang w:eastAsia="zh-CN"/>
              </w:rPr>
              <w:t>推荐□</w:t>
            </w:r>
          </w:p>
          <w:p w14:paraId="784D1549">
            <w:pPr>
              <w:ind w:left="0"/>
              <w:rPr>
                <w:rFonts w:hint="eastAsia" w:ascii="宋体" w:hAnsi="宋体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ascii="宋体" w:hAnsi="宋体"/>
                <w:sz w:val="32"/>
                <w:szCs w:val="32"/>
                <w:highlight w:val="none"/>
              </w:rPr>
              <w:t>专精特新“小巨人”</w:t>
            </w:r>
            <w:r>
              <w:rPr>
                <w:rFonts w:hint="eastAsia" w:ascii="宋体" w:hAnsi="宋体"/>
                <w:sz w:val="32"/>
                <w:szCs w:val="32"/>
                <w:highlight w:val="none"/>
                <w:lang w:eastAsia="zh-CN"/>
              </w:rPr>
              <w:t>推荐□</w:t>
            </w:r>
          </w:p>
          <w:p w14:paraId="013B348C">
            <w:pPr>
              <w:ind w:left="0"/>
              <w:rPr>
                <w:rFonts w:hint="eastAsia" w:ascii="宋体" w:hAnsi="宋体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ascii="宋体" w:hAnsi="宋体"/>
                <w:sz w:val="32"/>
                <w:szCs w:val="32"/>
                <w:highlight w:val="none"/>
              </w:rPr>
              <w:t>制造业“单项冠军”</w:t>
            </w:r>
            <w:r>
              <w:rPr>
                <w:rFonts w:hint="eastAsia" w:ascii="宋体" w:hAnsi="宋体"/>
                <w:sz w:val="32"/>
                <w:szCs w:val="32"/>
                <w:highlight w:val="none"/>
                <w:lang w:eastAsia="zh-CN"/>
              </w:rPr>
              <w:t>推荐□</w:t>
            </w:r>
          </w:p>
          <w:p w14:paraId="4C3008A3">
            <w:pPr>
              <w:ind w:left="0"/>
              <w:rPr>
                <w:rFonts w:hint="eastAsia" w:ascii="宋体" w:hAnsi="宋体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ascii="宋体" w:hAnsi="宋体"/>
                <w:sz w:val="32"/>
                <w:szCs w:val="32"/>
                <w:highlight w:val="none"/>
              </w:rPr>
              <w:t>“独角兽”企业</w:t>
            </w:r>
            <w:r>
              <w:rPr>
                <w:rFonts w:hint="eastAsia" w:ascii="宋体" w:hAnsi="宋体"/>
                <w:sz w:val="32"/>
                <w:szCs w:val="32"/>
                <w:highlight w:val="none"/>
                <w:lang w:eastAsia="zh-CN"/>
              </w:rPr>
              <w:t>推荐□</w:t>
            </w:r>
          </w:p>
          <w:p w14:paraId="1C4B1E72">
            <w:pPr>
              <w:ind w:left="0"/>
              <w:rPr>
                <w:rFonts w:hint="eastAsia" w:ascii="宋体" w:hAnsi="宋体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ascii="宋体" w:hAnsi="宋体"/>
                <w:sz w:val="32"/>
                <w:szCs w:val="32"/>
                <w:highlight w:val="none"/>
              </w:rPr>
              <w:t>国家工程研究中心</w:t>
            </w:r>
            <w:r>
              <w:rPr>
                <w:rFonts w:hint="eastAsia" w:ascii="宋体" w:hAnsi="宋体"/>
                <w:sz w:val="32"/>
                <w:szCs w:val="32"/>
                <w:highlight w:val="none"/>
                <w:lang w:eastAsia="zh-CN"/>
              </w:rPr>
              <w:t>推荐□</w:t>
            </w:r>
          </w:p>
          <w:p w14:paraId="5ABEC3BA">
            <w:pPr>
              <w:ind w:left="0"/>
              <w:rPr>
                <w:rFonts w:hint="eastAsia" w:ascii="宋体" w:hAnsi="宋体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sz w:val="32"/>
                <w:szCs w:val="32"/>
                <w:highlight w:val="none"/>
              </w:rPr>
              <w:t>国家企业技术中心</w:t>
            </w:r>
            <w:r>
              <w:rPr>
                <w:rFonts w:hint="eastAsia" w:ascii="宋体" w:hAnsi="宋体"/>
                <w:sz w:val="32"/>
                <w:szCs w:val="32"/>
                <w:highlight w:val="none"/>
                <w:lang w:eastAsia="zh-CN"/>
              </w:rPr>
              <w:t>推荐□</w:t>
            </w:r>
            <w:r>
              <w:rPr>
                <w:rFonts w:hint="eastAsia" w:ascii="宋体" w:hAnsi="宋体"/>
                <w:sz w:val="32"/>
                <w:szCs w:val="32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32"/>
                <w:szCs w:val="32"/>
                <w:highlight w:val="none"/>
              </w:rPr>
              <w:t>国家实验室</w:t>
            </w:r>
            <w:r>
              <w:rPr>
                <w:rFonts w:hint="eastAsia" w:ascii="宋体" w:hAnsi="宋体"/>
                <w:sz w:val="32"/>
                <w:szCs w:val="32"/>
                <w:highlight w:val="none"/>
                <w:lang w:eastAsia="zh-CN"/>
              </w:rPr>
              <w:t>推荐□</w:t>
            </w:r>
            <w:r>
              <w:rPr>
                <w:rFonts w:hint="eastAsia" w:ascii="宋体" w:hAnsi="宋体"/>
                <w:sz w:val="32"/>
                <w:szCs w:val="32"/>
                <w:highlight w:val="none"/>
                <w:lang w:val="en-US" w:eastAsia="zh-CN"/>
              </w:rPr>
              <w:t xml:space="preserve"> </w:t>
            </w:r>
          </w:p>
          <w:p w14:paraId="119D8D2A">
            <w:pPr>
              <w:ind w:left="0"/>
              <w:rPr>
                <w:rFonts w:hint="eastAsia" w:ascii="宋体" w:hAnsi="宋体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ascii="宋体" w:hAnsi="宋体"/>
                <w:sz w:val="32"/>
                <w:szCs w:val="32"/>
                <w:highlight w:val="none"/>
                <w:lang w:val="en-US" w:eastAsia="zh-CN"/>
              </w:rPr>
              <w:t>省实验室推荐</w:t>
            </w:r>
            <w:r>
              <w:rPr>
                <w:rFonts w:hint="eastAsia" w:ascii="宋体" w:hAnsi="宋体"/>
                <w:sz w:val="32"/>
                <w:szCs w:val="32"/>
                <w:highlight w:val="none"/>
                <w:lang w:eastAsia="zh-CN"/>
              </w:rPr>
              <w:t>□</w:t>
            </w:r>
            <w:r>
              <w:rPr>
                <w:rFonts w:hint="eastAsia" w:ascii="宋体" w:hAnsi="宋体"/>
                <w:sz w:val="32"/>
                <w:szCs w:val="32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32"/>
                <w:szCs w:val="32"/>
                <w:highlight w:val="none"/>
              </w:rPr>
              <w:t>高校</w:t>
            </w:r>
            <w:r>
              <w:rPr>
                <w:rFonts w:hint="eastAsia" w:ascii="宋体" w:hAnsi="宋体"/>
                <w:sz w:val="32"/>
                <w:szCs w:val="32"/>
                <w:highlight w:val="none"/>
                <w:lang w:val="en-US" w:eastAsia="zh-CN"/>
              </w:rPr>
              <w:t>推荐</w:t>
            </w:r>
            <w:r>
              <w:rPr>
                <w:rFonts w:hint="eastAsia" w:ascii="宋体" w:hAnsi="宋体"/>
                <w:sz w:val="32"/>
                <w:szCs w:val="32"/>
                <w:highlight w:val="none"/>
                <w:lang w:eastAsia="zh-CN"/>
              </w:rPr>
              <w:t>□</w:t>
            </w:r>
            <w:r>
              <w:rPr>
                <w:rFonts w:hint="eastAsia" w:ascii="宋体" w:hAnsi="宋体"/>
                <w:sz w:val="32"/>
                <w:szCs w:val="32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32"/>
                <w:szCs w:val="32"/>
                <w:highlight w:val="none"/>
              </w:rPr>
              <w:t>科研院所</w:t>
            </w:r>
            <w:r>
              <w:rPr>
                <w:rFonts w:hint="eastAsia" w:ascii="宋体" w:hAnsi="宋体"/>
                <w:sz w:val="32"/>
                <w:szCs w:val="32"/>
                <w:highlight w:val="none"/>
                <w:lang w:val="en-US" w:eastAsia="zh-CN"/>
              </w:rPr>
              <w:t>推荐</w:t>
            </w:r>
            <w:r>
              <w:rPr>
                <w:rFonts w:hint="eastAsia" w:ascii="宋体" w:hAnsi="宋体"/>
                <w:sz w:val="32"/>
                <w:szCs w:val="32"/>
                <w:highlight w:val="none"/>
                <w:lang w:eastAsia="zh-CN"/>
              </w:rPr>
              <w:t>□</w:t>
            </w:r>
            <w:r>
              <w:rPr>
                <w:rFonts w:hint="eastAsia" w:ascii="宋体" w:hAnsi="宋体"/>
                <w:sz w:val="32"/>
                <w:szCs w:val="32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32"/>
                <w:szCs w:val="32"/>
                <w:highlight w:val="none"/>
              </w:rPr>
              <w:t>新型研发机构</w:t>
            </w:r>
            <w:r>
              <w:rPr>
                <w:rFonts w:hint="eastAsia" w:ascii="宋体" w:hAnsi="宋体"/>
                <w:sz w:val="32"/>
                <w:szCs w:val="32"/>
                <w:highlight w:val="none"/>
                <w:lang w:val="en-US" w:eastAsia="zh-CN"/>
              </w:rPr>
              <w:t>推荐</w:t>
            </w:r>
            <w:r>
              <w:rPr>
                <w:rFonts w:hint="eastAsia" w:ascii="宋体" w:hAnsi="宋体"/>
                <w:sz w:val="32"/>
                <w:szCs w:val="32"/>
                <w:highlight w:val="none"/>
                <w:lang w:eastAsia="zh-CN"/>
              </w:rPr>
              <w:t>□</w:t>
            </w:r>
            <w:r>
              <w:rPr>
                <w:rFonts w:hint="eastAsia" w:ascii="宋体" w:hAnsi="宋体"/>
                <w:sz w:val="32"/>
                <w:szCs w:val="32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 w:val="32"/>
                <w:szCs w:val="32"/>
                <w:highlight w:val="none"/>
              </w:rPr>
              <w:t>国有金融机构</w:t>
            </w:r>
            <w:r>
              <w:rPr>
                <w:rFonts w:hint="eastAsia" w:ascii="宋体" w:hAnsi="宋体"/>
                <w:sz w:val="32"/>
                <w:szCs w:val="32"/>
                <w:highlight w:val="none"/>
                <w:lang w:val="en-US" w:eastAsia="zh-CN"/>
              </w:rPr>
              <w:t>推荐</w:t>
            </w:r>
            <w:r>
              <w:rPr>
                <w:rFonts w:hint="eastAsia" w:ascii="宋体" w:hAnsi="宋体"/>
                <w:sz w:val="32"/>
                <w:szCs w:val="32"/>
                <w:highlight w:val="none"/>
                <w:lang w:eastAsia="zh-CN"/>
              </w:rPr>
              <w:t>□</w:t>
            </w:r>
          </w:p>
          <w:p w14:paraId="2ACE2DBE">
            <w:pPr>
              <w:ind w:left="0"/>
              <w:rPr>
                <w:rFonts w:hint="eastAsia" w:ascii="宋体" w:hAnsi="宋体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ascii="宋体" w:hAnsi="宋体"/>
                <w:sz w:val="32"/>
                <w:szCs w:val="32"/>
                <w:highlight w:val="none"/>
              </w:rPr>
              <w:t>高水平医院</w:t>
            </w:r>
            <w:r>
              <w:rPr>
                <w:rFonts w:hint="eastAsia" w:ascii="宋体" w:hAnsi="宋体"/>
                <w:sz w:val="32"/>
                <w:szCs w:val="32"/>
                <w:highlight w:val="none"/>
                <w:lang w:val="en-US" w:eastAsia="zh-CN"/>
              </w:rPr>
              <w:t>推荐</w:t>
            </w:r>
            <w:r>
              <w:rPr>
                <w:rFonts w:hint="eastAsia" w:ascii="宋体" w:hAnsi="宋体"/>
                <w:sz w:val="32"/>
                <w:szCs w:val="32"/>
                <w:highlight w:val="none"/>
                <w:lang w:eastAsia="zh-CN"/>
              </w:rPr>
              <w:t>□</w:t>
            </w:r>
            <w:r>
              <w:rPr>
                <w:rFonts w:hint="eastAsia" w:ascii="宋体" w:hAnsi="宋体"/>
                <w:sz w:val="32"/>
                <w:szCs w:val="32"/>
                <w:highlight w:val="none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Times New Roman"/>
                <w:sz w:val="32"/>
                <w:szCs w:val="32"/>
                <w:highlight w:val="none"/>
              </w:rPr>
              <w:t>5A级行</w:t>
            </w:r>
            <w:r>
              <w:rPr>
                <w:rFonts w:hint="eastAsia" w:ascii="宋体" w:hAnsi="宋体"/>
                <w:sz w:val="32"/>
                <w:szCs w:val="32"/>
                <w:highlight w:val="none"/>
              </w:rPr>
              <w:t>业协会</w:t>
            </w:r>
            <w:r>
              <w:rPr>
                <w:rFonts w:hint="eastAsia" w:ascii="宋体" w:hAnsi="宋体"/>
                <w:sz w:val="32"/>
                <w:szCs w:val="32"/>
                <w:highlight w:val="none"/>
                <w:lang w:eastAsia="zh-CN"/>
              </w:rPr>
              <w:t>推荐□</w:t>
            </w:r>
          </w:p>
          <w:p w14:paraId="26F600C0">
            <w:pPr>
              <w:ind w:left="0"/>
              <w:rPr>
                <w:rFonts w:hint="default" w:ascii="宋体" w:hAnsi="宋体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sz w:val="32"/>
                <w:szCs w:val="32"/>
                <w:highlight w:val="none"/>
                <w:lang w:eastAsia="zh-CN"/>
              </w:rPr>
              <w:t>其他</w:t>
            </w:r>
            <w:r>
              <w:rPr>
                <w:rFonts w:hint="eastAsia" w:ascii="宋体" w:hAnsi="宋体"/>
                <w:sz w:val="32"/>
                <w:szCs w:val="32"/>
                <w:highlight w:val="none"/>
                <w:u w:val="single"/>
                <w:lang w:val="en-US" w:eastAsia="zh-CN"/>
              </w:rPr>
              <w:t xml:space="preserve">             </w:t>
            </w:r>
            <w:r>
              <w:rPr>
                <w:rFonts w:hint="eastAsia" w:ascii="宋体" w:hAnsi="宋体"/>
                <w:sz w:val="32"/>
                <w:szCs w:val="32"/>
                <w:highlight w:val="none"/>
                <w:lang w:eastAsia="zh-CN"/>
              </w:rPr>
              <w:t>□</w:t>
            </w:r>
          </w:p>
        </w:tc>
      </w:tr>
      <w:tr w14:paraId="791AB6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3096" w:type="dxa"/>
            <w:noWrap w:val="0"/>
            <w:vAlign w:val="center"/>
          </w:tcPr>
          <w:p w14:paraId="2A3A04C2">
            <w:pPr>
              <w:jc w:val="center"/>
              <w:rPr>
                <w:rFonts w:ascii="宋体" w:hAnsi="宋体"/>
                <w:b/>
                <w:color w:val="000000"/>
                <w:sz w:val="36"/>
                <w:szCs w:val="36"/>
                <w:highlight w:val="none"/>
              </w:rPr>
            </w:pPr>
            <w:r>
              <w:rPr>
                <w:rFonts w:hint="eastAsia" w:ascii="宋体" w:hAnsi="宋体"/>
                <w:b/>
                <w:color w:val="000000"/>
                <w:sz w:val="36"/>
                <w:szCs w:val="36"/>
                <w:highlight w:val="none"/>
              </w:rPr>
              <w:t>联系人</w:t>
            </w:r>
          </w:p>
        </w:tc>
        <w:tc>
          <w:tcPr>
            <w:tcW w:w="6628" w:type="dxa"/>
            <w:noWrap w:val="0"/>
            <w:vAlign w:val="center"/>
          </w:tcPr>
          <w:p w14:paraId="299BB8DD">
            <w:pPr>
              <w:rPr>
                <w:sz w:val="32"/>
                <w:szCs w:val="32"/>
                <w:highlight w:val="none"/>
              </w:rPr>
            </w:pPr>
          </w:p>
        </w:tc>
      </w:tr>
      <w:tr w14:paraId="543777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3096" w:type="dxa"/>
            <w:noWrap w:val="0"/>
            <w:vAlign w:val="center"/>
          </w:tcPr>
          <w:p w14:paraId="6CD2798C">
            <w:pPr>
              <w:jc w:val="center"/>
              <w:rPr>
                <w:rFonts w:hint="eastAsia" w:ascii="宋体" w:hAnsi="宋体" w:eastAsia="宋体"/>
                <w:b/>
                <w:sz w:val="36"/>
                <w:szCs w:val="36"/>
                <w:highlight w:val="none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sz w:val="36"/>
                <w:szCs w:val="36"/>
                <w:highlight w:val="none"/>
              </w:rPr>
              <w:t>联系电话</w:t>
            </w:r>
          </w:p>
        </w:tc>
        <w:tc>
          <w:tcPr>
            <w:tcW w:w="6628" w:type="dxa"/>
            <w:noWrap w:val="0"/>
            <w:vAlign w:val="center"/>
          </w:tcPr>
          <w:p w14:paraId="560A86B9">
            <w:pPr>
              <w:rPr>
                <w:rFonts w:hint="default" w:eastAsia="宋体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 w:val="0"/>
                <w:sz w:val="32"/>
                <w:szCs w:val="32"/>
                <w:highlight w:val="none"/>
              </w:rPr>
              <w:t>办公</w:t>
            </w:r>
            <w:r>
              <w:rPr>
                <w:rFonts w:hint="eastAsia" w:ascii="宋体" w:hAnsi="宋体" w:eastAsia="宋体" w:cs="Times New Roman"/>
                <w:b w:val="0"/>
                <w:sz w:val="32"/>
                <w:szCs w:val="32"/>
                <w:highlight w:val="none"/>
                <w:lang w:eastAsia="zh-CN"/>
              </w:rPr>
              <w:t>：</w:t>
            </w:r>
            <w:r>
              <w:rPr>
                <w:rFonts w:hint="eastAsia" w:ascii="宋体" w:hAnsi="宋体" w:eastAsia="宋体" w:cs="Times New Roman"/>
                <w:b w:val="0"/>
                <w:sz w:val="32"/>
                <w:szCs w:val="32"/>
                <w:highlight w:val="none"/>
                <w:lang w:val="en-US" w:eastAsia="zh-CN"/>
              </w:rPr>
              <w:t xml:space="preserve">              </w:t>
            </w:r>
            <w:r>
              <w:rPr>
                <w:rFonts w:hint="eastAsia" w:ascii="宋体" w:hAnsi="宋体" w:eastAsia="宋体" w:cs="Times New Roman"/>
                <w:b w:val="0"/>
                <w:sz w:val="32"/>
                <w:szCs w:val="32"/>
                <w:highlight w:val="none"/>
                <w:lang w:eastAsia="zh-CN"/>
              </w:rPr>
              <w:t>手机：</w:t>
            </w:r>
          </w:p>
        </w:tc>
      </w:tr>
    </w:tbl>
    <w:p w14:paraId="3D893BF8">
      <w:r>
        <w:rPr>
          <w:rFonts w:hint="eastAsia"/>
          <w:sz w:val="24"/>
          <w:szCs w:val="32"/>
          <w:highlight w:val="none"/>
        </w:rPr>
        <w:t>注：请将此封面贴于档案袋上，</w:t>
      </w:r>
      <w:r>
        <w:rPr>
          <w:sz w:val="24"/>
          <w:szCs w:val="32"/>
          <w:highlight w:val="none"/>
        </w:rPr>
        <w:t>每人</w:t>
      </w:r>
      <w:r>
        <w:rPr>
          <w:rFonts w:hint="eastAsia"/>
          <w:sz w:val="24"/>
          <w:szCs w:val="32"/>
          <w:highlight w:val="none"/>
          <w:lang w:eastAsia="zh-CN"/>
        </w:rPr>
        <w:t>（团队）</w:t>
      </w:r>
      <w:r>
        <w:rPr>
          <w:sz w:val="24"/>
          <w:szCs w:val="32"/>
          <w:highlight w:val="none"/>
        </w:rPr>
        <w:t>的申请材料须单独</w:t>
      </w:r>
      <w:r>
        <w:rPr>
          <w:rFonts w:hint="eastAsia"/>
          <w:sz w:val="24"/>
          <w:szCs w:val="32"/>
          <w:highlight w:val="none"/>
          <w:lang w:eastAsia="zh-CN"/>
        </w:rPr>
        <w:t>一个</w:t>
      </w:r>
      <w:r>
        <w:rPr>
          <w:sz w:val="24"/>
          <w:szCs w:val="32"/>
          <w:highlight w:val="none"/>
        </w:rPr>
        <w:t>档案袋</w:t>
      </w:r>
      <w:r>
        <w:rPr>
          <w:rFonts w:hint="eastAsia"/>
          <w:sz w:val="24"/>
          <w:szCs w:val="32"/>
          <w:highlight w:val="none"/>
        </w:rPr>
        <w:t>。</w:t>
      </w:r>
    </w:p>
    <w:sectPr>
      <w:pgSz w:w="11906" w:h="16838"/>
      <w:pgMar w:top="1440" w:right="1800" w:bottom="1558" w:left="1800" w:header="851" w:footer="992" w:gutter="0"/>
      <w:pgNumType w:fmt="decimal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trackRevisions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FD5CFE"/>
    <w:rsid w:val="21BE4199"/>
    <w:rsid w:val="733FE8F2"/>
    <w:rsid w:val="7F7F0F54"/>
    <w:rsid w:val="7FDDF8D8"/>
    <w:rsid w:val="D7CF9B1D"/>
    <w:rsid w:val="DEDFC38F"/>
    <w:rsid w:val="FD1FF2D9"/>
    <w:rsid w:val="FF4994F6"/>
    <w:rsid w:val="FFF76A7E"/>
    <w:rsid w:val="FFFD5CF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after="330" w:line="576" w:lineRule="auto"/>
      <w:outlineLvl w:val="0"/>
    </w:pPr>
    <w:rPr>
      <w:b/>
      <w:kern w:val="44"/>
      <w:sz w:val="44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Style w:val="6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qFormat/>
    <w:uiPriority w:val="0"/>
    <w:pPr>
      <w:widowControl w:val="0"/>
      <w:jc w:val="both"/>
    </w:pPr>
    <w:tblPr>
      <w:tblStyle w:val="6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253</Words>
  <Characters>254</Characters>
  <Lines>0</Lines>
  <Paragraphs>0</Paragraphs>
  <TotalTime>0</TotalTime>
  <ScaleCrop>false</ScaleCrop>
  <LinksUpToDate>false</LinksUpToDate>
  <CharactersWithSpaces>296</CharactersWithSpaces>
  <Application>WPS Office_12.1.0.22215_F1E327BC-269C-435d-A152-05C5408002CA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2025-07-27T06:39:00Z</dcterms:created>
  <dc:creator>rsj</dc:creator>
  <cp:lastModifiedBy>霏活泼</cp:lastModifiedBy>
  <dcterms:modified xsi:type="dcterms:W3CDTF">2025-08-21T01:16:34Z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2052-12.1.0.22215</vt:lpwstr>
  </property>
  <property fmtid="{D5CDD505-2E9C-101B-9397-08002B2CF9AE}" pid="3" name="ICV">
    <vt:lpwstr>DB7F8200528040C59627C31EB645C196_13</vt:lpwstr>
  </property>
</Properties>
</file>