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4ABD5">
      <w:pPr>
        <w:widowControl w:val="0"/>
        <w:spacing w:after="120"/>
        <w:jc w:val="both"/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附件4</w:t>
      </w:r>
    </w:p>
    <w:p w14:paraId="6A9A7D3C">
      <w:pPr>
        <w:widowControl w:val="0"/>
        <w:spacing w:after="120"/>
        <w:jc w:val="center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/>
          <w:bCs/>
          <w:kern w:val="2"/>
          <w:sz w:val="44"/>
          <w:szCs w:val="44"/>
          <w:lang w:val="en-US" w:eastAsia="zh-CN" w:bidi="ar-SA"/>
        </w:rPr>
        <w:t>深圳建筑业协会九届二次理事会审议表</w:t>
      </w:r>
    </w:p>
    <w:bookmarkEnd w:id="0"/>
    <w:p w14:paraId="6F4234AA">
      <w:pPr>
        <w:widowControl w:val="0"/>
        <w:spacing w:after="120"/>
        <w:jc w:val="both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单位（公章）：</w:t>
      </w:r>
    </w:p>
    <w:tbl>
      <w:tblPr>
        <w:tblStyle w:val="8"/>
        <w:tblW w:w="4997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3"/>
        <w:gridCol w:w="1363"/>
        <w:gridCol w:w="1554"/>
        <w:gridCol w:w="1458"/>
      </w:tblGrid>
      <w:tr w14:paraId="574427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77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205BC0A">
            <w:pPr>
              <w:widowControl w:val="0"/>
              <w:spacing w:after="12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表决事项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EA8994E">
            <w:pPr>
              <w:widowControl w:val="0"/>
              <w:spacing w:after="12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同意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FEE858">
            <w:pPr>
              <w:widowControl w:val="0"/>
              <w:spacing w:after="12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不同意</w:t>
            </w:r>
          </w:p>
        </w:tc>
        <w:tc>
          <w:tcPr>
            <w:tcW w:w="74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F8542B">
            <w:pPr>
              <w:widowControl w:val="0"/>
              <w:spacing w:after="12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弃权</w:t>
            </w:r>
          </w:p>
        </w:tc>
      </w:tr>
      <w:tr w14:paraId="4A2ABE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7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E0AC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 w:right="0" w:firstLine="0" w:firstLineChars="0"/>
              <w:jc w:val="both"/>
              <w:textAlignment w:val="auto"/>
              <w:outlineLvl w:val="1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关于修订《深圳建筑业协会团体标准管理办法》的报告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</w:tcPr>
          <w:p w14:paraId="0B8AFB16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FFFFFF"/>
          </w:tcPr>
          <w:p w14:paraId="7F752C58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40" w:type="pct"/>
            <w:tcBorders>
              <w:tl2br w:val="nil"/>
              <w:tr2bl w:val="nil"/>
            </w:tcBorders>
            <w:shd w:val="clear" w:color="auto" w:fill="FFFFFF"/>
          </w:tcPr>
          <w:p w14:paraId="7E76B157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3F2B84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7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43048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 w:right="0" w:firstLine="0" w:firstLineChars="0"/>
              <w:jc w:val="both"/>
              <w:textAlignment w:val="auto"/>
              <w:outlineLvl w:val="1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关于调整“深圳建筑业协会团体标准管理委员会”委员名单的报告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</w:tcPr>
          <w:p w14:paraId="7F633905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FFFFFF"/>
          </w:tcPr>
          <w:p w14:paraId="1CF12482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40" w:type="pct"/>
            <w:tcBorders>
              <w:tl2br w:val="nil"/>
              <w:tr2bl w:val="nil"/>
            </w:tcBorders>
            <w:shd w:val="clear" w:color="auto" w:fill="FFFFFF"/>
          </w:tcPr>
          <w:p w14:paraId="7D04877A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0AFA25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7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55FBA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 w:right="0" w:firstLine="0" w:firstLineChars="0"/>
              <w:jc w:val="both"/>
              <w:textAlignment w:val="auto"/>
              <w:outlineLvl w:val="1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关于深圳市万康建设工程有限公司等90家企业申请加入协会的报告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</w:tcPr>
          <w:p w14:paraId="06F71269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FFFFFF"/>
          </w:tcPr>
          <w:p w14:paraId="73D4939D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40" w:type="pct"/>
            <w:tcBorders>
              <w:tl2br w:val="nil"/>
              <w:tr2bl w:val="nil"/>
            </w:tcBorders>
            <w:shd w:val="clear" w:color="auto" w:fill="FFFFFF"/>
          </w:tcPr>
          <w:p w14:paraId="0BB97543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 w14:paraId="5960CB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120" w:line="300" w:lineRule="auto"/>
        <w:jc w:val="both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注：1、仅在选定事项栏打√；</w:t>
      </w:r>
    </w:p>
    <w:p w14:paraId="1E21FC81">
      <w:pPr>
        <w:widowControl w:val="0"/>
        <w:snapToGrid w:val="0"/>
        <w:spacing w:after="120" w:line="300" w:lineRule="auto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2、请于2025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年9月11日（星期四）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下午5点前盖章后发送至电子邮箱szjzyxh2022@163.com（联系人：徐工 83190116、刘工 83193948），逾期未反馈则视为同意。</w:t>
      </w:r>
    </w:p>
    <w:p w14:paraId="5494D53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840" w:rightChars="4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837F138-3981-4EDE-8871-7EED32CF3D5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132C2D87-C5DE-4A78-B286-FB4118F8F81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56F8D73-F6FC-4A0C-8998-91509DDBAB4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B88B8E0-162F-4A44-844E-DC63E5733246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F913C">
    <w:pPr>
      <w:widowControl w:val="0"/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9B2E71"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18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9B2E71"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18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2AEC4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7809A2"/>
    <w:multiLevelType w:val="singleLevel"/>
    <w:tmpl w:val="DE7809A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growAutofit/>
    <w:useFELayout/>
    <w:doNotUseIndentAsNumberingTabStop/>
    <w:useAltKinsokuLineBreakRules/>
    <w:splitPgBreakAndParaMark/>
    <w:compatSetting w:name="compatibilityMode" w:uri="http://schemas.microsoft.com/office/word" w:val="14"/>
  </w:compat>
  <w:docVars>
    <w:docVar w:name="commondata" w:val="eyJoZGlkIjoiN2ExYTYyYzYyMmQ0Y2IyNTU5NTAxYzE5MzhlZDJhOTgifQ=="/>
  </w:docVars>
  <w:rsids>
    <w:rsidRoot w:val="00C928FF"/>
    <w:rsid w:val="00281F4F"/>
    <w:rsid w:val="002D5314"/>
    <w:rsid w:val="00794AF2"/>
    <w:rsid w:val="00BC4A88"/>
    <w:rsid w:val="00C928FF"/>
    <w:rsid w:val="00EA0865"/>
    <w:rsid w:val="00F57047"/>
    <w:rsid w:val="019328EE"/>
    <w:rsid w:val="03A40D89"/>
    <w:rsid w:val="071E2D3E"/>
    <w:rsid w:val="09D3469C"/>
    <w:rsid w:val="0AAE15FE"/>
    <w:rsid w:val="0C9E7560"/>
    <w:rsid w:val="0FA4719E"/>
    <w:rsid w:val="12492C39"/>
    <w:rsid w:val="143376FC"/>
    <w:rsid w:val="18EF7694"/>
    <w:rsid w:val="1EAF09F5"/>
    <w:rsid w:val="21B005DE"/>
    <w:rsid w:val="21B24356"/>
    <w:rsid w:val="22D30A28"/>
    <w:rsid w:val="23F22883"/>
    <w:rsid w:val="244320F6"/>
    <w:rsid w:val="251375EA"/>
    <w:rsid w:val="27E9153A"/>
    <w:rsid w:val="29890093"/>
    <w:rsid w:val="29C02312"/>
    <w:rsid w:val="29FB2613"/>
    <w:rsid w:val="2C9E3078"/>
    <w:rsid w:val="2CF37F91"/>
    <w:rsid w:val="306C437F"/>
    <w:rsid w:val="3446520A"/>
    <w:rsid w:val="34DE4F01"/>
    <w:rsid w:val="34F00678"/>
    <w:rsid w:val="393A22BF"/>
    <w:rsid w:val="39A72B42"/>
    <w:rsid w:val="3C8F2F2A"/>
    <w:rsid w:val="3D7177A9"/>
    <w:rsid w:val="3D931088"/>
    <w:rsid w:val="3E834C59"/>
    <w:rsid w:val="3EC177B6"/>
    <w:rsid w:val="40EC1619"/>
    <w:rsid w:val="41716645"/>
    <w:rsid w:val="41CA2B9F"/>
    <w:rsid w:val="421D7172"/>
    <w:rsid w:val="427F51F1"/>
    <w:rsid w:val="44285025"/>
    <w:rsid w:val="44572143"/>
    <w:rsid w:val="4513256F"/>
    <w:rsid w:val="47E32C0C"/>
    <w:rsid w:val="482E2E4B"/>
    <w:rsid w:val="488D3B38"/>
    <w:rsid w:val="489A776F"/>
    <w:rsid w:val="4DC66910"/>
    <w:rsid w:val="51096667"/>
    <w:rsid w:val="540B2E23"/>
    <w:rsid w:val="572648C3"/>
    <w:rsid w:val="5987789B"/>
    <w:rsid w:val="621D42FA"/>
    <w:rsid w:val="630F60D9"/>
    <w:rsid w:val="636F2951"/>
    <w:rsid w:val="63B204E5"/>
    <w:rsid w:val="63DF1037"/>
    <w:rsid w:val="65F362B8"/>
    <w:rsid w:val="66C05098"/>
    <w:rsid w:val="69CB059A"/>
    <w:rsid w:val="6A935E25"/>
    <w:rsid w:val="6D2A617C"/>
    <w:rsid w:val="6E533D98"/>
    <w:rsid w:val="70D867D7"/>
    <w:rsid w:val="767E0FBE"/>
    <w:rsid w:val="78B95A4A"/>
    <w:rsid w:val="78E232E4"/>
    <w:rsid w:val="7A6D1D3E"/>
    <w:rsid w:val="7B55717A"/>
    <w:rsid w:val="7D90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列出段落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4481</Words>
  <Characters>4605</Characters>
  <Lines>5</Lines>
  <Paragraphs>1</Paragraphs>
  <TotalTime>16</TotalTime>
  <ScaleCrop>false</ScaleCrop>
  <LinksUpToDate>false</LinksUpToDate>
  <CharactersWithSpaces>5131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2017-11-15T08:09:00Z</dcterms:created>
  <dc:creator>tianzi</dc:creator>
  <cp:lastModifiedBy>载歌幽人</cp:lastModifiedBy>
  <cp:lastPrinted>2025-09-05T06:58:52Z</cp:lastPrinted>
  <dcterms:modified xsi:type="dcterms:W3CDTF">2025-09-05T07:07:41Z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B2DC102B2C7D4629B4020200257CDE53_13</vt:lpwstr>
  </property>
  <property fmtid="{D5CDD505-2E9C-101B-9397-08002B2CF9AE}" pid="4" name="KSOTemplateDocerSaveRecord">
    <vt:lpwstr>eyJoZGlkIjoiN2ExYTYyYzYyMmQ0Y2IyNTU5NTAxYzE5MzhlZDJhOTgiLCJ1c2VySWQiOiIxNjc4OTk1In0=</vt:lpwstr>
  </property>
</Properties>
</file>