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60344" w14:textId="77777777" w:rsidR="000A1065" w:rsidRDefault="00000000">
      <w:pPr>
        <w:widowControl/>
        <w:spacing w:before="0" w:beforeAutospacing="0" w:after="0" w:afterAutospacing="0" w:line="240" w:lineRule="auto"/>
        <w:ind w:firstLine="0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14:paraId="31E7EDC5" w14:textId="77777777" w:rsidR="000A1065" w:rsidRDefault="000A1065">
      <w:pPr>
        <w:widowControl/>
        <w:spacing w:before="0" w:beforeAutospacing="0" w:after="0" w:afterAutospacing="0" w:line="240" w:lineRule="auto"/>
        <w:ind w:firstLine="0"/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</w:p>
    <w:p w14:paraId="29995C89" w14:textId="77777777" w:rsidR="000A1065" w:rsidRDefault="00000000">
      <w:pPr>
        <w:widowControl/>
        <w:spacing w:before="0" w:beforeAutospacing="0" w:after="0" w:afterAutospacing="0" w:line="240" w:lineRule="auto"/>
        <w:ind w:firstLine="0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施工工期案例信息填报指引</w:t>
      </w:r>
    </w:p>
    <w:p w14:paraId="7B7FAF8F" w14:textId="77777777" w:rsidR="000A1065" w:rsidRDefault="000A1065">
      <w:pPr>
        <w:widowControl/>
        <w:spacing w:before="0" w:beforeAutospacing="0" w:after="0" w:afterAutospacing="0" w:line="240" w:lineRule="auto"/>
        <w:ind w:firstLine="0"/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</w:p>
    <w:p w14:paraId="6C7EFF33" w14:textId="77777777" w:rsidR="000A1065" w:rsidRDefault="00000000">
      <w:pPr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1.采集对象。深圳市辖区2016年（含）以来竣工的工程项目。每个单项工程采用“扫码”或“网址”填报一次。</w:t>
      </w:r>
    </w:p>
    <w:p w14:paraId="5F114A47" w14:textId="1C0740D8" w:rsidR="000A1065" w:rsidRDefault="00000000">
      <w:pPr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2.工作时限。请于2026年4月3日完成填报。填报过程中如有疑问，可致电0755-</w:t>
      </w:r>
      <w:r w:rsidR="0082105A">
        <w:rPr>
          <w:rFonts w:ascii="仿宋_GB2312" w:eastAsia="仿宋_GB2312" w:hAnsi="Times New Roman" w:cs="Times New Roman" w:hint="eastAsia"/>
          <w:sz w:val="32"/>
          <w:szCs w:val="32"/>
        </w:rPr>
        <w:t>83193949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355B5E49" w14:textId="77777777" w:rsidR="000A1065" w:rsidRDefault="000A1065">
      <w:pPr>
        <w:spacing w:before="0" w:beforeAutospacing="0" w:after="0" w:afterAutospacing="0" w:line="240" w:lineRule="auto"/>
        <w:ind w:firstLine="0"/>
        <w:rPr>
          <w:rFonts w:ascii="仿宋_GB2312" w:eastAsia="仿宋_GB2312" w:hAnsi="Times New Roman" w:cs="Times New Roman"/>
          <w:sz w:val="32"/>
          <w:szCs w:val="32"/>
        </w:rPr>
      </w:pP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91"/>
        <w:gridCol w:w="1579"/>
        <w:gridCol w:w="1926"/>
        <w:gridCol w:w="4708"/>
      </w:tblGrid>
      <w:tr w:rsidR="000A1065" w14:paraId="681F817B" w14:textId="77777777">
        <w:trPr>
          <w:trHeight w:val="753"/>
          <w:jc w:val="center"/>
        </w:trPr>
        <w:tc>
          <w:tcPr>
            <w:tcW w:w="813" w:type="dxa"/>
            <w:vAlign w:val="center"/>
          </w:tcPr>
          <w:p w14:paraId="0D3CDDDB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序号</w:t>
            </w:r>
          </w:p>
        </w:tc>
        <w:tc>
          <w:tcPr>
            <w:tcW w:w="1637" w:type="dxa"/>
            <w:vAlign w:val="center"/>
          </w:tcPr>
          <w:p w14:paraId="7317CB0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工程类型</w:t>
            </w:r>
          </w:p>
        </w:tc>
        <w:tc>
          <w:tcPr>
            <w:tcW w:w="1776" w:type="dxa"/>
            <w:vAlign w:val="center"/>
          </w:tcPr>
          <w:p w14:paraId="72D5061D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二维码</w:t>
            </w:r>
          </w:p>
        </w:tc>
        <w:tc>
          <w:tcPr>
            <w:tcW w:w="4778" w:type="dxa"/>
            <w:vAlign w:val="center"/>
          </w:tcPr>
          <w:p w14:paraId="71586B76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szCs w:val="21"/>
              </w:rPr>
              <w:t>网  址</w:t>
            </w:r>
          </w:p>
        </w:tc>
      </w:tr>
      <w:tr w:rsidR="000A1065" w14:paraId="14A8A2C2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1BB73004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</w:t>
            </w:r>
          </w:p>
        </w:tc>
        <w:tc>
          <w:tcPr>
            <w:tcW w:w="1637" w:type="dxa"/>
            <w:vAlign w:val="center"/>
          </w:tcPr>
          <w:p w14:paraId="5DB9C53F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民用建筑工程</w:t>
            </w:r>
          </w:p>
        </w:tc>
        <w:tc>
          <w:tcPr>
            <w:tcW w:w="1776" w:type="dxa"/>
            <w:vAlign w:val="center"/>
          </w:tcPr>
          <w:p w14:paraId="3AD0D9C7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1568CA4F" wp14:editId="7026075F">
                  <wp:extent cx="1080135" cy="1029335"/>
                  <wp:effectExtent l="0" t="0" r="5715" b="18415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29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793F839A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https://v.wjx.cn/vm/m9TLRJ9.aspx</w:t>
            </w:r>
          </w:p>
        </w:tc>
      </w:tr>
      <w:tr w:rsidR="000A1065" w14:paraId="2EE9E109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2478B10A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2</w:t>
            </w:r>
          </w:p>
        </w:tc>
        <w:tc>
          <w:tcPr>
            <w:tcW w:w="1637" w:type="dxa"/>
            <w:vAlign w:val="center"/>
          </w:tcPr>
          <w:p w14:paraId="452C87D4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厂房工程</w:t>
            </w:r>
          </w:p>
        </w:tc>
        <w:tc>
          <w:tcPr>
            <w:tcW w:w="1776" w:type="dxa"/>
            <w:vAlign w:val="center"/>
          </w:tcPr>
          <w:p w14:paraId="58639686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7DF5BD12" wp14:editId="57635B97">
                  <wp:extent cx="1080135" cy="1026160"/>
                  <wp:effectExtent l="0" t="0" r="5715" b="2540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2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7F926998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https://v.wjx.cn/vm/QByb4mV.aspx</w:t>
            </w:r>
          </w:p>
        </w:tc>
      </w:tr>
      <w:tr w:rsidR="000A1065" w14:paraId="3CDC4294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5D6AD0A3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3</w:t>
            </w:r>
          </w:p>
        </w:tc>
        <w:tc>
          <w:tcPr>
            <w:tcW w:w="1637" w:type="dxa"/>
            <w:vAlign w:val="center"/>
          </w:tcPr>
          <w:p w14:paraId="65D2EA2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辅助附属设施工程（如降压站、冷冻库、变电室、开闭所、锅炉房等）</w:t>
            </w:r>
          </w:p>
        </w:tc>
        <w:tc>
          <w:tcPr>
            <w:tcW w:w="1776" w:type="dxa"/>
            <w:vAlign w:val="center"/>
          </w:tcPr>
          <w:p w14:paraId="676E04C7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19BD9A08" wp14:editId="19CAE725">
                  <wp:extent cx="1080135" cy="1080135"/>
                  <wp:effectExtent l="0" t="0" r="5715" b="5715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02BA36FD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https://v.wjx.cn/vm/wLUMDPw.aspx</w:t>
            </w:r>
          </w:p>
        </w:tc>
      </w:tr>
      <w:tr w:rsidR="000A1065" w14:paraId="0C02E914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68F30A3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4</w:t>
            </w:r>
          </w:p>
        </w:tc>
        <w:tc>
          <w:tcPr>
            <w:tcW w:w="1637" w:type="dxa"/>
            <w:vAlign w:val="center"/>
          </w:tcPr>
          <w:p w14:paraId="4EDC111C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仓库工程</w:t>
            </w:r>
          </w:p>
        </w:tc>
        <w:tc>
          <w:tcPr>
            <w:tcW w:w="1776" w:type="dxa"/>
            <w:vAlign w:val="center"/>
          </w:tcPr>
          <w:p w14:paraId="6B89484B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18123FCD" wp14:editId="0F264848">
                  <wp:extent cx="1080135" cy="989965"/>
                  <wp:effectExtent l="0" t="0" r="5715" b="635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989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0CA75F62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https://v.wjx.cn/vm/PvD0f4l.aspx</w:t>
            </w:r>
          </w:p>
        </w:tc>
      </w:tr>
      <w:tr w:rsidR="000A1065" w14:paraId="629419DA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66B459C3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5</w:t>
            </w:r>
          </w:p>
        </w:tc>
        <w:tc>
          <w:tcPr>
            <w:tcW w:w="1637" w:type="dxa"/>
            <w:vAlign w:val="center"/>
          </w:tcPr>
          <w:p w14:paraId="2FE48234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独立地下室工程</w:t>
            </w:r>
          </w:p>
        </w:tc>
        <w:tc>
          <w:tcPr>
            <w:tcW w:w="1776" w:type="dxa"/>
            <w:vAlign w:val="center"/>
          </w:tcPr>
          <w:p w14:paraId="6C63E21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4AAFBD75" wp14:editId="53042066">
                  <wp:extent cx="1080135" cy="916940"/>
                  <wp:effectExtent l="0" t="0" r="5715" b="1651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916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4EE5D7C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https://v.wjx.cn/vm/rJASkn2.aspx</w:t>
            </w:r>
          </w:p>
        </w:tc>
      </w:tr>
      <w:tr w:rsidR="000A1065" w14:paraId="5A84D031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66B0A63F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6</w:t>
            </w:r>
          </w:p>
        </w:tc>
        <w:tc>
          <w:tcPr>
            <w:tcW w:w="1637" w:type="dxa"/>
            <w:vAlign w:val="center"/>
          </w:tcPr>
          <w:p w14:paraId="21E6A7DD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车库、停车场工程（如室外停车场、停车楼工程）</w:t>
            </w:r>
          </w:p>
        </w:tc>
        <w:tc>
          <w:tcPr>
            <w:tcW w:w="1776" w:type="dxa"/>
            <w:vAlign w:val="center"/>
          </w:tcPr>
          <w:p w14:paraId="28C28F1F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605BBC4C" wp14:editId="3A53A83F">
                  <wp:extent cx="1029970" cy="1016635"/>
                  <wp:effectExtent l="0" t="0" r="17780" b="1206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970" cy="101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4AF956D4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https://v.wjx.cn/vm/PvD0f4l.aspx</w:t>
            </w:r>
          </w:p>
        </w:tc>
      </w:tr>
      <w:tr w:rsidR="000A1065" w14:paraId="28E51490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3433C516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7</w:t>
            </w:r>
          </w:p>
        </w:tc>
        <w:tc>
          <w:tcPr>
            <w:tcW w:w="1637" w:type="dxa"/>
            <w:vAlign w:val="center"/>
          </w:tcPr>
          <w:p w14:paraId="411CBC4D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园林工程</w:t>
            </w:r>
          </w:p>
        </w:tc>
        <w:tc>
          <w:tcPr>
            <w:tcW w:w="1776" w:type="dxa"/>
            <w:vAlign w:val="center"/>
          </w:tcPr>
          <w:p w14:paraId="0670B19D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366A3D4C" wp14:editId="24BE603B">
                  <wp:extent cx="1009015" cy="995680"/>
                  <wp:effectExtent l="0" t="0" r="635" b="1397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015" cy="99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2C5A8D22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https://v.wjx.cn/vm/QAunRGV.aspx</w:t>
            </w:r>
          </w:p>
        </w:tc>
      </w:tr>
      <w:tr w:rsidR="000A1065" w14:paraId="572E6983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7752AF87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8</w:t>
            </w:r>
          </w:p>
        </w:tc>
        <w:tc>
          <w:tcPr>
            <w:tcW w:w="1637" w:type="dxa"/>
            <w:vAlign w:val="center"/>
          </w:tcPr>
          <w:p w14:paraId="3A24B85E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构筑物工程（如水塔、烟囱、水池等）</w:t>
            </w:r>
          </w:p>
        </w:tc>
        <w:tc>
          <w:tcPr>
            <w:tcW w:w="1776" w:type="dxa"/>
            <w:vAlign w:val="center"/>
          </w:tcPr>
          <w:p w14:paraId="2DC1BE66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367E862F" wp14:editId="2EEE8F3E">
                  <wp:extent cx="1080135" cy="1040765"/>
                  <wp:effectExtent l="0" t="0" r="5715" b="6985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40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7CB21722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https://v.wjx.cn/vm/PLDfLHt.aspx</w:t>
            </w:r>
          </w:p>
        </w:tc>
      </w:tr>
      <w:tr w:rsidR="000A1065" w14:paraId="79951F0F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2A92B1AA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9</w:t>
            </w:r>
          </w:p>
        </w:tc>
        <w:tc>
          <w:tcPr>
            <w:tcW w:w="1637" w:type="dxa"/>
            <w:vAlign w:val="center"/>
          </w:tcPr>
          <w:p w14:paraId="58B68FE3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土石方工程</w:t>
            </w:r>
          </w:p>
        </w:tc>
        <w:tc>
          <w:tcPr>
            <w:tcW w:w="1776" w:type="dxa"/>
            <w:vAlign w:val="center"/>
          </w:tcPr>
          <w:p w14:paraId="6EBADC17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10FA1305" wp14:editId="64B863F5">
                  <wp:extent cx="1080135" cy="1002030"/>
                  <wp:effectExtent l="0" t="0" r="5715" b="762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119A5C63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https://v.wjx.cn/vm/ep8KP0b.aspx</w:t>
            </w:r>
          </w:p>
          <w:p w14:paraId="69D70985" w14:textId="77777777" w:rsidR="000A1065" w:rsidRDefault="000A1065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0A1065" w14:paraId="4ADCED62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68D58A4B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10</w:t>
            </w:r>
          </w:p>
        </w:tc>
        <w:tc>
          <w:tcPr>
            <w:tcW w:w="1637" w:type="dxa"/>
            <w:vAlign w:val="center"/>
          </w:tcPr>
          <w:p w14:paraId="6327453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桩基础工程</w:t>
            </w:r>
          </w:p>
          <w:p w14:paraId="74977DB6" w14:textId="77777777" w:rsidR="000A1065" w:rsidRDefault="000A1065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72BE9F6F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10DF903D" wp14:editId="6BAD2CA7">
                  <wp:extent cx="1080135" cy="1093470"/>
                  <wp:effectExtent l="0" t="0" r="5715" b="1143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93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15F749F5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https://v.wjx.cn/vm/mgZPsRd.aspx</w:t>
            </w:r>
          </w:p>
        </w:tc>
      </w:tr>
      <w:tr w:rsidR="000A1065" w14:paraId="012EAC80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188B96FB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11</w:t>
            </w:r>
          </w:p>
        </w:tc>
        <w:tc>
          <w:tcPr>
            <w:tcW w:w="1637" w:type="dxa"/>
            <w:vAlign w:val="center"/>
          </w:tcPr>
          <w:p w14:paraId="3E2BCE83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地基处理工程</w:t>
            </w:r>
          </w:p>
        </w:tc>
        <w:tc>
          <w:tcPr>
            <w:tcW w:w="1776" w:type="dxa"/>
            <w:vAlign w:val="center"/>
          </w:tcPr>
          <w:p w14:paraId="319E3B54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6D970138" wp14:editId="5516B99A">
                  <wp:extent cx="1080135" cy="1080135"/>
                  <wp:effectExtent l="0" t="0" r="5715" b="571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1E56C0C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https://v.wjx.cn/vm/tCg1Uwd.aspx</w:t>
            </w:r>
          </w:p>
        </w:tc>
      </w:tr>
      <w:tr w:rsidR="000A1065" w14:paraId="73593C46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769C56EE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12</w:t>
            </w:r>
          </w:p>
        </w:tc>
        <w:tc>
          <w:tcPr>
            <w:tcW w:w="1637" w:type="dxa"/>
            <w:vAlign w:val="center"/>
          </w:tcPr>
          <w:p w14:paraId="66BFDDA6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基坑工程</w:t>
            </w:r>
          </w:p>
        </w:tc>
        <w:tc>
          <w:tcPr>
            <w:tcW w:w="1776" w:type="dxa"/>
            <w:vAlign w:val="center"/>
          </w:tcPr>
          <w:p w14:paraId="69A711FA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63DB3750" wp14:editId="6BE5E741">
                  <wp:extent cx="1080135" cy="1054100"/>
                  <wp:effectExtent l="0" t="0" r="5715" b="1270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5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49699A82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https://v.wjx.cn/vm/Pvf8FBV.aspx</w:t>
            </w:r>
          </w:p>
        </w:tc>
      </w:tr>
      <w:tr w:rsidR="000A1065" w14:paraId="22D439A0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416A3B7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13</w:t>
            </w:r>
          </w:p>
        </w:tc>
        <w:tc>
          <w:tcPr>
            <w:tcW w:w="1637" w:type="dxa"/>
            <w:vAlign w:val="center"/>
          </w:tcPr>
          <w:p w14:paraId="2378561E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钢结构工程</w:t>
            </w:r>
          </w:p>
        </w:tc>
        <w:tc>
          <w:tcPr>
            <w:tcW w:w="1776" w:type="dxa"/>
            <w:vAlign w:val="center"/>
          </w:tcPr>
          <w:p w14:paraId="5A8C897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6DE597BB" wp14:editId="1BFAC929">
                  <wp:extent cx="1080135" cy="917575"/>
                  <wp:effectExtent l="0" t="0" r="5715" b="1587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91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5C82D93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https://v.wjx.cn/vm/e90saIR.aspx</w:t>
            </w:r>
          </w:p>
        </w:tc>
      </w:tr>
      <w:tr w:rsidR="000A1065" w14:paraId="606590F6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42B36167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14</w:t>
            </w:r>
          </w:p>
        </w:tc>
        <w:tc>
          <w:tcPr>
            <w:tcW w:w="1637" w:type="dxa"/>
            <w:vAlign w:val="center"/>
          </w:tcPr>
          <w:p w14:paraId="76AC81AF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设备安装工程（如电梯、起重机、供热设备、通风空调、发电机、交换机、消防、智能化等）</w:t>
            </w:r>
          </w:p>
        </w:tc>
        <w:tc>
          <w:tcPr>
            <w:tcW w:w="1776" w:type="dxa"/>
            <w:vAlign w:val="center"/>
          </w:tcPr>
          <w:p w14:paraId="52F80B8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7F03F6D8" wp14:editId="5621AB36">
                  <wp:extent cx="959485" cy="972185"/>
                  <wp:effectExtent l="0" t="0" r="12065" b="18415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485" cy="97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10DF7571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https://v.wjx.cn/vm/tYfTvRd.aspx</w:t>
            </w:r>
          </w:p>
          <w:p w14:paraId="67A92E64" w14:textId="77777777" w:rsidR="000A1065" w:rsidRDefault="000A1065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</w:p>
        </w:tc>
      </w:tr>
      <w:tr w:rsidR="000A1065" w14:paraId="781906E6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33771704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t>15</w:t>
            </w:r>
          </w:p>
        </w:tc>
        <w:tc>
          <w:tcPr>
            <w:tcW w:w="1637" w:type="dxa"/>
            <w:vAlign w:val="center"/>
          </w:tcPr>
          <w:p w14:paraId="7ABAD2A2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幕墙工程</w:t>
            </w:r>
          </w:p>
        </w:tc>
        <w:tc>
          <w:tcPr>
            <w:tcW w:w="1776" w:type="dxa"/>
            <w:vAlign w:val="center"/>
          </w:tcPr>
          <w:p w14:paraId="6C2F9D6A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64B22270" wp14:editId="20E00B24">
                  <wp:extent cx="1080135" cy="1012825"/>
                  <wp:effectExtent l="0" t="0" r="5715" b="1587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12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79B6E26A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https://v.wjx.cn/vm/YnjbRXW.aspx</w:t>
            </w:r>
          </w:p>
        </w:tc>
      </w:tr>
      <w:tr w:rsidR="000A1065" w14:paraId="4E4EAE3C" w14:textId="77777777">
        <w:trPr>
          <w:trHeight w:val="1984"/>
          <w:jc w:val="center"/>
        </w:trPr>
        <w:tc>
          <w:tcPr>
            <w:tcW w:w="813" w:type="dxa"/>
            <w:vAlign w:val="center"/>
          </w:tcPr>
          <w:p w14:paraId="732A9246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 w:hint="eastAsia"/>
                <w:szCs w:val="21"/>
              </w:rPr>
              <w:lastRenderedPageBreak/>
              <w:t>16</w:t>
            </w:r>
          </w:p>
        </w:tc>
        <w:tc>
          <w:tcPr>
            <w:tcW w:w="1637" w:type="dxa"/>
            <w:vAlign w:val="center"/>
          </w:tcPr>
          <w:p w14:paraId="433A76D9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仿宋_GB2312" w:eastAsia="仿宋_GB2312" w:hAnsi="Times New Roman" w:cs="Times New Roman"/>
                <w:b/>
                <w:bCs/>
                <w:szCs w:val="21"/>
              </w:rPr>
              <w:t>精装修工程</w:t>
            </w:r>
          </w:p>
        </w:tc>
        <w:tc>
          <w:tcPr>
            <w:tcW w:w="1776" w:type="dxa"/>
            <w:vAlign w:val="center"/>
          </w:tcPr>
          <w:p w14:paraId="34EE4091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noProof/>
                <w:szCs w:val="21"/>
              </w:rPr>
              <w:drawing>
                <wp:inline distT="0" distB="0" distL="0" distR="0" wp14:anchorId="4E181F7F" wp14:editId="0E7D268D">
                  <wp:extent cx="1080135" cy="1042035"/>
                  <wp:effectExtent l="0" t="0" r="5715" b="5715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42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78" w:type="dxa"/>
            <w:vAlign w:val="center"/>
          </w:tcPr>
          <w:p w14:paraId="332FDD6F" w14:textId="77777777" w:rsidR="000A1065" w:rsidRDefault="00000000">
            <w:pPr>
              <w:spacing w:before="0" w:beforeAutospacing="0" w:after="0" w:afterAutospacing="0" w:line="240" w:lineRule="auto"/>
              <w:ind w:firstLine="0"/>
              <w:jc w:val="center"/>
              <w:rPr>
                <w:rFonts w:ascii="仿宋_GB2312" w:eastAsia="仿宋_GB2312" w:hAnsi="Times New Roman" w:cs="Times New Roman"/>
                <w:szCs w:val="21"/>
              </w:rPr>
            </w:pPr>
            <w:r>
              <w:rPr>
                <w:rFonts w:ascii="仿宋_GB2312" w:eastAsia="仿宋_GB2312" w:hAnsi="Times New Roman" w:cs="Times New Roman"/>
                <w:szCs w:val="21"/>
              </w:rPr>
              <w:t>https://v.wjx.cn/vm/tULdeUC.aspx</w:t>
            </w:r>
          </w:p>
        </w:tc>
      </w:tr>
    </w:tbl>
    <w:p w14:paraId="3B7F1581" w14:textId="77777777" w:rsidR="000A1065" w:rsidRDefault="000A1065">
      <w:pPr>
        <w:ind w:firstLine="0"/>
      </w:pPr>
    </w:p>
    <w:sectPr w:rsidR="000A1065">
      <w:footerReference w:type="even" r:id="rId22"/>
      <w:footerReference w:type="default" r:id="rId23"/>
      <w:pgSz w:w="11906" w:h="16838"/>
      <w:pgMar w:top="2041" w:right="1531" w:bottom="1871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B7F7B" w14:textId="77777777" w:rsidR="00172E50" w:rsidRDefault="00172E50">
      <w:pPr>
        <w:spacing w:line="240" w:lineRule="auto"/>
      </w:pPr>
      <w:r>
        <w:separator/>
      </w:r>
    </w:p>
  </w:endnote>
  <w:endnote w:type="continuationSeparator" w:id="0">
    <w:p w14:paraId="5DBFB8D2" w14:textId="77777777" w:rsidR="00172E50" w:rsidRDefault="00172E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66A5B" w14:textId="77777777" w:rsidR="000A1065" w:rsidRDefault="00000000">
    <w:pPr>
      <w:pStyle w:val="a5"/>
      <w:framePr w:wrap="around" w:vAnchor="text" w:hAnchor="margin" w:xAlign="center" w:y="1"/>
    </w:pPr>
    <w:r>
      <w:rPr>
        <w:rStyle w:val="aa"/>
      </w:rPr>
      <w:fldChar w:fldCharType="begin"/>
    </w:r>
    <w:r>
      <w:rPr>
        <w:rStyle w:val="aa"/>
      </w:rPr>
      <w:instrText>Page</w:instrText>
    </w:r>
    <w:r>
      <w:rPr>
        <w:rStyle w:val="aa"/>
      </w:rPr>
      <w:fldChar w:fldCharType="separate"/>
    </w:r>
    <w:r>
      <w:rPr>
        <w:rStyle w:val="aa"/>
      </w:rPr>
      <w:t>1</w:t>
    </w:r>
    <w:r>
      <w:rPr>
        <w:rStyle w:val="aa"/>
      </w:rPr>
      <w:fldChar w:fldCharType="end"/>
    </w:r>
  </w:p>
  <w:p w14:paraId="2FBAD0BE" w14:textId="77777777" w:rsidR="000A1065" w:rsidRDefault="000A106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1B0D0" w14:textId="77777777" w:rsidR="000A1065" w:rsidRDefault="00000000">
    <w:pPr>
      <w:pStyle w:val="a5"/>
      <w:framePr w:wrap="around" w:vAnchor="text" w:hAnchor="margin" w:xAlign="center" w:y="1"/>
    </w:pPr>
    <w:r>
      <w:rPr>
        <w:rStyle w:val="aa"/>
      </w:rPr>
      <w:fldChar w:fldCharType="begin"/>
    </w:r>
    <w:r>
      <w:rPr>
        <w:rStyle w:val="aa"/>
      </w:rPr>
      <w:instrText>Page</w:instrText>
    </w:r>
    <w:r>
      <w:rPr>
        <w:rStyle w:val="aa"/>
      </w:rPr>
      <w:fldChar w:fldCharType="separate"/>
    </w:r>
    <w:r>
      <w:rPr>
        <w:rStyle w:val="aa"/>
      </w:rPr>
      <w:t>1</w:t>
    </w:r>
    <w:r>
      <w:rPr>
        <w:rStyle w:val="aa"/>
      </w:rPr>
      <w:fldChar w:fldCharType="end"/>
    </w:r>
  </w:p>
  <w:p w14:paraId="4BE8E930" w14:textId="77777777" w:rsidR="000A1065" w:rsidRDefault="000A10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82F8A" w14:textId="77777777" w:rsidR="00172E50" w:rsidRDefault="00172E50">
      <w:pPr>
        <w:spacing w:before="0" w:after="0"/>
      </w:pPr>
      <w:r>
        <w:separator/>
      </w:r>
    </w:p>
  </w:footnote>
  <w:footnote w:type="continuationSeparator" w:id="0">
    <w:p w14:paraId="131E4808" w14:textId="77777777" w:rsidR="00172E50" w:rsidRDefault="00172E50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30099"/>
    <w:rsid w:val="000A1065"/>
    <w:rsid w:val="000E5D21"/>
    <w:rsid w:val="00110D3E"/>
    <w:rsid w:val="00121E91"/>
    <w:rsid w:val="00172E50"/>
    <w:rsid w:val="001D6738"/>
    <w:rsid w:val="002E134D"/>
    <w:rsid w:val="003F1974"/>
    <w:rsid w:val="004B0B06"/>
    <w:rsid w:val="004B1137"/>
    <w:rsid w:val="00633E8B"/>
    <w:rsid w:val="00655E3D"/>
    <w:rsid w:val="00694166"/>
    <w:rsid w:val="00703861"/>
    <w:rsid w:val="007952F6"/>
    <w:rsid w:val="0082105A"/>
    <w:rsid w:val="00827847"/>
    <w:rsid w:val="00830099"/>
    <w:rsid w:val="00923FFD"/>
    <w:rsid w:val="00990643"/>
    <w:rsid w:val="009A2B0D"/>
    <w:rsid w:val="00A71E36"/>
    <w:rsid w:val="00AF3F3B"/>
    <w:rsid w:val="00B4603F"/>
    <w:rsid w:val="00C40503"/>
    <w:rsid w:val="00C97EFC"/>
    <w:rsid w:val="00CB111F"/>
    <w:rsid w:val="00ED4CAD"/>
    <w:rsid w:val="00EF77C9"/>
    <w:rsid w:val="00FA112E"/>
    <w:rsid w:val="00FB1A0F"/>
    <w:rsid w:val="07D731A2"/>
    <w:rsid w:val="146D36FD"/>
    <w:rsid w:val="21D7024D"/>
    <w:rsid w:val="2A973B9F"/>
    <w:rsid w:val="2C536736"/>
    <w:rsid w:val="344C1FB7"/>
    <w:rsid w:val="3E897B14"/>
    <w:rsid w:val="46450513"/>
    <w:rsid w:val="519B00B4"/>
    <w:rsid w:val="6C7E0A86"/>
    <w:rsid w:val="6FD221F0"/>
    <w:rsid w:val="72001B41"/>
    <w:rsid w:val="7353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7F7A5"/>
  <w15:docId w15:val="{BABD567A-A25A-4140-8DC8-7EACAFEA8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="100" w:beforeAutospacing="1" w:after="100" w:afterAutospacing="1" w:line="360" w:lineRule="auto"/>
      <w:ind w:firstLine="482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qFormat/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1">
    <w:name w:val="列表段落1"/>
    <w:basedOn w:val="a"/>
    <w:qFormat/>
    <w:pPr>
      <w:ind w:firstLineChars="200" w:firstLine="200"/>
    </w:pPr>
  </w:style>
  <w:style w:type="paragraph" w:customStyle="1" w:styleId="10">
    <w:name w:val="修订1"/>
    <w:hidden/>
    <w:uiPriority w:val="99"/>
    <w:unhideWhenUsed/>
    <w:qFormat/>
    <w:rPr>
      <w:rFonts w:ascii="Calibri" w:hAnsi="Calibri" w:cs="Arial"/>
      <w:kern w:val="2"/>
      <w:sz w:val="21"/>
      <w:szCs w:val="22"/>
    </w:rPr>
  </w:style>
  <w:style w:type="character" w:customStyle="1" w:styleId="a4">
    <w:name w:val="批注文字 字符"/>
    <w:basedOn w:val="a0"/>
    <w:link w:val="a3"/>
    <w:qFormat/>
    <w:rPr>
      <w:rFonts w:ascii="Calibri" w:hAnsi="Calibri" w:cs="Arial"/>
      <w:kern w:val="2"/>
      <w:sz w:val="21"/>
      <w:szCs w:val="22"/>
    </w:rPr>
  </w:style>
  <w:style w:type="character" w:customStyle="1" w:styleId="a8">
    <w:name w:val="批注主题 字符"/>
    <w:basedOn w:val="a4"/>
    <w:link w:val="a7"/>
    <w:qFormat/>
    <w:rPr>
      <w:rFonts w:ascii="Calibri" w:hAnsi="Calibri" w:cs="Arial"/>
      <w:b/>
      <w:bCs/>
      <w:kern w:val="2"/>
      <w:sz w:val="21"/>
      <w:szCs w:val="2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806</Characters>
  <Application>Microsoft Office Word</Application>
  <DocSecurity>0</DocSecurity>
  <Lines>6</Lines>
  <Paragraphs>1</Paragraphs>
  <ScaleCrop>false</ScaleCrop>
  <Company>微软中国</Company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祉衡 陈</cp:lastModifiedBy>
  <cp:revision>18</cp:revision>
  <cp:lastPrinted>2026-03-16T09:18:00Z</cp:lastPrinted>
  <dcterms:created xsi:type="dcterms:W3CDTF">2015-07-08T01:02:00Z</dcterms:created>
  <dcterms:modified xsi:type="dcterms:W3CDTF">2026-03-23T08:59:00Z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73E05A4AD7EB421098C938761504340C_13</vt:lpwstr>
  </property>
  <property fmtid="{D5CDD505-2E9C-101B-9397-08002B2CF9AE}" pid="4" name="KSOTemplateDocerSaveRecord">
    <vt:lpwstr>eyJoZGlkIjoiNDFhNWJjOGIwOTEyZmJkY2JmYWEyNjQwNTRmNGFhMDkiLCJ1c2VySWQiOiI2NTEyODk3NjEifQ==</vt:lpwstr>
  </property>
</Properties>
</file>